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1049BF">
        <w:rPr>
          <w:b/>
          <w:color w:val="0000FF"/>
          <w:lang w:val="uz-Cyrl-UZ"/>
        </w:rPr>
        <w:t>3</w:t>
      </w:r>
      <w:r w:rsidR="00565683">
        <w:rPr>
          <w:b/>
          <w:color w:val="0000FF"/>
          <w:lang w:val="uz-Cyrl-UZ"/>
        </w:rPr>
        <w:t xml:space="preserve"> йил</w:t>
      </w:r>
      <w:r w:rsidR="00722FD4">
        <w:rPr>
          <w:b/>
          <w:color w:val="0000FF"/>
          <w:lang w:val="uz-Cyrl-UZ"/>
        </w:rPr>
        <w:t xml:space="preserve">нинг тўққиз ойлиги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sidR="00722FD4">
        <w:rPr>
          <w:i/>
          <w:lang w:val="uz-Cyrl-UZ"/>
        </w:rPr>
        <w:t>10</w:t>
      </w:r>
      <w:r w:rsidR="00300A23" w:rsidRPr="003E2607">
        <w:rPr>
          <w:i/>
          <w:lang w:val="uz-Cyrl-UZ"/>
        </w:rPr>
        <w:t>.20</w:t>
      </w:r>
      <w:r w:rsidR="008114FC" w:rsidRPr="003E2607">
        <w:rPr>
          <w:i/>
          <w:lang w:val="uz-Cyrl-UZ"/>
        </w:rPr>
        <w:t>2</w:t>
      </w:r>
      <w:r>
        <w:rPr>
          <w:i/>
          <w:lang w:val="uz-Cyrl-UZ"/>
        </w:rPr>
        <w:t>3</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BE634F">
      <w:pPr>
        <w:pStyle w:val="a3"/>
        <w:numPr>
          <w:ilvl w:val="0"/>
          <w:numId w:val="4"/>
        </w:numPr>
        <w:spacing w:after="120"/>
        <w:rPr>
          <w:lang w:val="uz-Cyrl-UZ"/>
        </w:rPr>
      </w:pPr>
      <w:r w:rsidRPr="003E2607">
        <w:rPr>
          <w:lang w:val="uz-Cyrl-UZ"/>
        </w:rPr>
        <w:t xml:space="preserve">жамиятнинг веб-сайтида, </w:t>
      </w:r>
    </w:p>
    <w:p w:rsidR="00BE634F" w:rsidRPr="003E2607" w:rsidRDefault="00E75FC1" w:rsidP="00BE634F">
      <w:pPr>
        <w:pStyle w:val="a3"/>
        <w:numPr>
          <w:ilvl w:val="0"/>
          <w:numId w:val="4"/>
        </w:numPr>
        <w:spacing w:after="120"/>
        <w:rPr>
          <w:lang w:val="uz-Cyrl-UZ"/>
        </w:rPr>
      </w:pPr>
      <w:r w:rsidRPr="003E2607">
        <w:rPr>
          <w:lang w:val="uz-Cyrl-UZ"/>
        </w:rPr>
        <w:t xml:space="preserve">“Тошкент” РФБ нинг uzse.uz расмий веб-сайтида, </w:t>
      </w:r>
    </w:p>
    <w:p w:rsidR="00BE634F" w:rsidRPr="003E2607" w:rsidRDefault="00E75FC1" w:rsidP="00722FD4">
      <w:pPr>
        <w:pStyle w:val="a3"/>
        <w:numPr>
          <w:ilvl w:val="0"/>
          <w:numId w:val="4"/>
        </w:numPr>
        <w:spacing w:after="120"/>
        <w:ind w:left="0" w:firstLine="708"/>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BE634F">
      <w:pPr>
        <w:pStyle w:val="a3"/>
        <w:numPr>
          <w:ilvl w:val="0"/>
          <w:numId w:val="4"/>
        </w:numPr>
        <w:spacing w:after="120"/>
        <w:rPr>
          <w:lang w:val="uz-Cyrl-UZ"/>
        </w:rPr>
      </w:pPr>
      <w:r w:rsidRPr="003E2607">
        <w:rPr>
          <w:lang w:val="uz-Cyrl-UZ"/>
        </w:rPr>
        <w:t xml:space="preserve">“Биржа” нашриётида ўз вақтида </w:t>
      </w:r>
    </w:p>
    <w:p w:rsidR="00E75FC1" w:rsidRPr="003E2607" w:rsidRDefault="00AC15E9" w:rsidP="00BE634F">
      <w:pPr>
        <w:pStyle w:val="a3"/>
        <w:numPr>
          <w:ilvl w:val="0"/>
          <w:numId w:val="4"/>
        </w:numPr>
        <w:spacing w:after="120"/>
        <w:rPr>
          <w:lang w:val="uz-Cyrl-UZ"/>
        </w:rPr>
      </w:pPr>
      <w:r w:rsidRPr="003E2607">
        <w:rPr>
          <w:lang w:val="uz-Cyrl-UZ"/>
        </w:rPr>
        <w:t xml:space="preserve">Давлат активлари агентлигининг веб-сайтида </w:t>
      </w:r>
      <w:hyperlink r:id="rId8" w:history="1">
        <w:r w:rsidR="001049BF" w:rsidRPr="00DA0442">
          <w:rPr>
            <w:rStyle w:val="a8"/>
            <w:lang w:val="uz-Cyrl-UZ"/>
          </w:rPr>
          <w:t>https://kpi.davaktiv.uz/auth</w:t>
        </w:r>
      </w:hyperlink>
      <w:r w:rsidR="001049BF">
        <w:rPr>
          <w:lang w:val="uz-Cyrl-UZ"/>
        </w:rPr>
        <w:t xml:space="preserve"> </w:t>
      </w:r>
      <w:r w:rsidR="00E75FC1" w:rsidRPr="003E2607">
        <w:rPr>
          <w:lang w:val="uz-Cyrl-UZ"/>
        </w:rPr>
        <w:t>эълон қилинган.</w:t>
      </w:r>
    </w:p>
    <w:p w:rsidR="002F6E49" w:rsidRPr="003E2607" w:rsidRDefault="002F6E49" w:rsidP="009433BC">
      <w:pPr>
        <w:spacing w:after="120"/>
        <w:ind w:firstLine="708"/>
        <w:rPr>
          <w:lang w:val="uz-Cyrl-UZ"/>
        </w:rPr>
      </w:pPr>
      <w:r w:rsidRPr="003E2607">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МҲХС мувофиқ тузилган йиллик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DD2187" w:rsidRPr="003E2607"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2022 йил якунлари бўйича акциядорларнинг умумий йиғилиши</w:t>
      </w:r>
      <w:r w:rsidR="001227FA">
        <w:rPr>
          <w:bCs/>
          <w:lang w:val="uz-Cyrl-UZ"/>
        </w:rPr>
        <w:t>, ҳамда навбатдан ташқари акциядорларнинг умумий йиғилиши</w:t>
      </w:r>
      <w:r w:rsidR="006C12B9">
        <w:rPr>
          <w:bCs/>
          <w:lang w:val="uz-Cyrl-UZ"/>
        </w:rPr>
        <w:t xml:space="preserve"> ва</w:t>
      </w:r>
      <w:r w:rsidR="001227FA">
        <w:rPr>
          <w:bCs/>
          <w:lang w:val="uz-Cyrl-UZ"/>
        </w:rPr>
        <w:t xml:space="preserve"> </w:t>
      </w:r>
      <w:r w:rsidRPr="003E2607">
        <w:rPr>
          <w:bCs/>
          <w:lang w:val="uz-Cyrl-UZ"/>
        </w:rPr>
        <w:t xml:space="preserve">йиғилиш </w:t>
      </w:r>
      <w:r w:rsidR="00F4166E" w:rsidRPr="003E2607">
        <w:rPr>
          <w:bCs/>
          <w:lang w:val="uz-Cyrl-UZ"/>
        </w:rPr>
        <w:t xml:space="preserve">натижалари ва </w:t>
      </w:r>
      <w:r w:rsidR="001227FA">
        <w:rPr>
          <w:bCs/>
          <w:lang w:val="uz-Cyrl-UZ"/>
        </w:rPr>
        <w:t xml:space="preserve">улурнинг </w:t>
      </w:r>
      <w:r w:rsidRPr="003E2607">
        <w:rPr>
          <w:bCs/>
          <w:lang w:val="uz-Cyrl-UZ"/>
        </w:rPr>
        <w:t>қарорлари жойлаштирилди.</w:t>
      </w:r>
      <w:r w:rsidR="003E2607" w:rsidRPr="003E2607">
        <w:rPr>
          <w:bCs/>
          <w:lang w:val="uz-Cyrl-UZ"/>
        </w:rPr>
        <w:t xml:space="preserve"> Жамият акциядорларининг умумий йиғилишлари </w:t>
      </w:r>
      <w:r w:rsidR="001227FA">
        <w:rPr>
          <w:bCs/>
          <w:lang w:val="uz-Cyrl-UZ"/>
        </w:rPr>
        <w:t xml:space="preserve">ва навбатдан ташқари йиғиилшлари </w:t>
      </w:r>
      <w:r w:rsidR="003E2607" w:rsidRPr="003E2607">
        <w:rPr>
          <w:bCs/>
          <w:lang w:val="uz-Cyrl-UZ"/>
        </w:rPr>
        <w:t>акциядорларга онлайн қатнашиш</w:t>
      </w:r>
      <w:r w:rsidR="001227FA">
        <w:rPr>
          <w:bCs/>
          <w:lang w:val="uz-Cyrl-UZ"/>
        </w:rPr>
        <w:t>лари</w:t>
      </w:r>
      <w:r w:rsidR="003E2607" w:rsidRPr="003E2607">
        <w:rPr>
          <w:bCs/>
          <w:lang w:val="uz-Cyrl-UZ"/>
        </w:rPr>
        <w:t xml:space="preserve"> имкони яратилган </w:t>
      </w:r>
      <w:r w:rsidR="001227FA">
        <w:rPr>
          <w:bCs/>
          <w:lang w:val="uz-Cyrl-UZ"/>
        </w:rPr>
        <w:t>ҳ</w:t>
      </w:r>
      <w:r w:rsidR="003E2607" w:rsidRPr="003E2607">
        <w:rPr>
          <w:bCs/>
          <w:lang w:val="uz-Cyrl-UZ"/>
        </w:rPr>
        <w:t>олда ўтказилмоқда.</w:t>
      </w:r>
    </w:p>
    <w:p w:rsidR="00CF15DF" w:rsidRPr="003E2607" w:rsidRDefault="00F4166E" w:rsidP="00CF15DF">
      <w:pPr>
        <w:spacing w:before="40"/>
        <w:ind w:firstLine="709"/>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6F21BA">
      <w:pPr>
        <w:pStyle w:val="a3"/>
        <w:numPr>
          <w:ilvl w:val="0"/>
          <w:numId w:val="3"/>
        </w:numPr>
        <w:spacing w:after="120"/>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6F21BA">
      <w:pPr>
        <w:pStyle w:val="a3"/>
        <w:numPr>
          <w:ilvl w:val="0"/>
          <w:numId w:val="3"/>
        </w:numPr>
        <w:spacing w:after="120"/>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6F21BA">
      <w:pPr>
        <w:pStyle w:val="a3"/>
        <w:numPr>
          <w:ilvl w:val="0"/>
          <w:numId w:val="3"/>
        </w:numPr>
        <w:spacing w:after="120"/>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6F21BA">
      <w:pPr>
        <w:pStyle w:val="a3"/>
        <w:numPr>
          <w:ilvl w:val="0"/>
          <w:numId w:val="3"/>
        </w:numPr>
        <w:spacing w:after="120"/>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6F21BA">
      <w:pPr>
        <w:pStyle w:val="a3"/>
        <w:numPr>
          <w:ilvl w:val="0"/>
          <w:numId w:val="3"/>
        </w:numPr>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 xml:space="preserve"> </w:t>
      </w:r>
      <w:r w:rsidR="00E57C3C" w:rsidRPr="003E2607">
        <w:rPr>
          <w:lang w:val="uz-Cyrl-UZ"/>
        </w:rPr>
        <w:t>-</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6F21BA">
      <w:pPr>
        <w:pStyle w:val="a3"/>
        <w:numPr>
          <w:ilvl w:val="0"/>
          <w:numId w:val="3"/>
        </w:numPr>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6F21BA">
      <w:pPr>
        <w:pStyle w:val="a3"/>
        <w:numPr>
          <w:ilvl w:val="0"/>
          <w:numId w:val="3"/>
        </w:numPr>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868F2">
      <w:pPr>
        <w:pStyle w:val="a3"/>
        <w:numPr>
          <w:ilvl w:val="0"/>
          <w:numId w:val="3"/>
        </w:numPr>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7868F2">
      <w:pPr>
        <w:pStyle w:val="a3"/>
        <w:numPr>
          <w:ilvl w:val="0"/>
          <w:numId w:val="3"/>
        </w:numPr>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7868F2">
      <w:pPr>
        <w:pStyle w:val="a3"/>
        <w:numPr>
          <w:ilvl w:val="0"/>
          <w:numId w:val="3"/>
        </w:numPr>
        <w:rPr>
          <w:b/>
          <w:lang w:val="uz-Cyrl-UZ" w:eastAsia="ru-RU"/>
        </w:rPr>
      </w:pPr>
      <w:r w:rsidRPr="003E2607">
        <w:rPr>
          <w:lang w:val="uz-Cyrl-UZ"/>
        </w:rPr>
        <w:lastRenderedPageBreak/>
        <w:t>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7868F2">
      <w:pPr>
        <w:pStyle w:val="a3"/>
        <w:numPr>
          <w:ilvl w:val="0"/>
          <w:numId w:val="3"/>
        </w:numPr>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9433BC">
      <w:pPr>
        <w:pStyle w:val="a3"/>
        <w:numPr>
          <w:ilvl w:val="0"/>
          <w:numId w:val="2"/>
        </w:numPr>
        <w:spacing w:after="12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9433BC">
      <w:pPr>
        <w:pStyle w:val="a3"/>
        <w:numPr>
          <w:ilvl w:val="0"/>
          <w:numId w:val="2"/>
        </w:numPr>
        <w:spacing w:after="12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9433BC">
      <w:pPr>
        <w:pStyle w:val="a3"/>
        <w:numPr>
          <w:ilvl w:val="0"/>
          <w:numId w:val="2"/>
        </w:numPr>
        <w:spacing w:after="12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3E2607">
      <w:pPr>
        <w:pStyle w:val="a3"/>
        <w:spacing w:after="120"/>
        <w:rPr>
          <w:lang w:val="uz-Cyrl-UZ"/>
        </w:rPr>
      </w:pPr>
    </w:p>
    <w:p w:rsidR="00781266" w:rsidRPr="003E2607" w:rsidRDefault="00B42FF8" w:rsidP="00781266">
      <w:pPr>
        <w:pStyle w:val="a3"/>
        <w:spacing w:after="120"/>
        <w:ind w:left="0" w:firstLine="567"/>
        <w:rPr>
          <w:i/>
          <w:lang w:val="uz-Cyrl-UZ"/>
        </w:rPr>
      </w:pPr>
      <w:r w:rsidRPr="003E2607">
        <w:rPr>
          <w:lang w:val="uz-Cyrl-UZ"/>
        </w:rPr>
        <w:t>Жамиятда хисобланган дивиденд тўловларининг бориши ва амалга оширилаётган чора-тадбирлари тўғрисида</w:t>
      </w:r>
      <w:r w:rsidR="00781266" w:rsidRPr="003E2607">
        <w:rPr>
          <w:lang w:val="uz-Cyrl-UZ"/>
        </w:rPr>
        <w:t xml:space="preserve"> жамият қимматли қоғозлар бўйича мутахассисининг “Д</w:t>
      </w:r>
      <w:r w:rsidR="00781266" w:rsidRPr="003E2607">
        <w:rPr>
          <w:i/>
          <w:lang w:val="uz-Cyrl-UZ"/>
        </w:rPr>
        <w:t>ивиденд тўловларининг бориши ва амалга оширилаётган чора-тадбирлари тўғрисида 20</w:t>
      </w:r>
      <w:r w:rsidR="008114FC" w:rsidRPr="003E2607">
        <w:rPr>
          <w:i/>
          <w:lang w:val="uz-Cyrl-UZ"/>
        </w:rPr>
        <w:t>2</w:t>
      </w:r>
      <w:r w:rsidR="001049BF">
        <w:rPr>
          <w:i/>
          <w:lang w:val="uz-Cyrl-UZ"/>
        </w:rPr>
        <w:t>3</w:t>
      </w:r>
      <w:r w:rsidR="00781266" w:rsidRPr="003E2607">
        <w:rPr>
          <w:i/>
          <w:lang w:val="uz-Cyrl-UZ"/>
        </w:rPr>
        <w:t xml:space="preserve"> йил</w:t>
      </w:r>
      <w:r w:rsidR="001227FA">
        <w:rPr>
          <w:i/>
          <w:lang w:val="uz-Cyrl-UZ"/>
        </w:rPr>
        <w:t>нинг тўққиз ойлик</w:t>
      </w:r>
      <w:r w:rsidR="001049BF">
        <w:rPr>
          <w:i/>
          <w:lang w:val="uz-Cyrl-UZ"/>
        </w:rPr>
        <w:t xml:space="preserve"> </w:t>
      </w:r>
      <w:r w:rsidR="00781266" w:rsidRPr="003E2607">
        <w:rPr>
          <w:i/>
          <w:lang w:val="uz-Cyrl-UZ"/>
        </w:rPr>
        <w:t xml:space="preserve"> якуни бўйича хисобот</w:t>
      </w:r>
      <w:r w:rsidR="00E57C3C" w:rsidRPr="003E2607">
        <w:rPr>
          <w:i/>
          <w:lang w:val="uz-Cyrl-UZ"/>
        </w:rPr>
        <w:t>и</w:t>
      </w:r>
      <w:r w:rsidR="00781266" w:rsidRPr="003E2607">
        <w:rPr>
          <w:i/>
          <w:lang w:val="uz-Cyrl-UZ"/>
        </w:rPr>
        <w:t>”да акс эттирилган.</w:t>
      </w: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Қим</w:t>
      </w:r>
      <w:bookmarkStart w:id="0" w:name="_GoBack"/>
      <w:bookmarkEnd w:id="0"/>
      <w:r w:rsidRPr="003E2607">
        <w:rPr>
          <w:b/>
          <w:i/>
          <w:color w:val="0000FF"/>
          <w:lang w:val="uz-Cyrl-UZ"/>
        </w:rPr>
        <w:t>матли қоғозлар бўйича мутахассис М.Каратаева</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1227FA">
          <w:rPr>
            <w:noProof/>
          </w:rPr>
          <w:t>2</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6861"/>
    <w:rsid w:val="00706CFE"/>
    <w:rsid w:val="00716B24"/>
    <w:rsid w:val="00717CA8"/>
    <w:rsid w:val="00722FD4"/>
    <w:rsid w:val="00737C0D"/>
    <w:rsid w:val="00781266"/>
    <w:rsid w:val="00786652"/>
    <w:rsid w:val="007868F2"/>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59</cp:revision>
  <cp:lastPrinted>2021-04-27T04:01:00Z</cp:lastPrinted>
  <dcterms:created xsi:type="dcterms:W3CDTF">2017-07-25T04:53:00Z</dcterms:created>
  <dcterms:modified xsi:type="dcterms:W3CDTF">2023-10-17T06:05:00Z</dcterms:modified>
</cp:coreProperties>
</file>