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3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00"/>
      </w:tblGrid>
      <w:tr w:rsidR="002125CE" w:rsidRPr="00BA041E" w:rsidTr="00BA041E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B23A16" w:rsidRPr="00BA041E" w:rsidRDefault="00B23A16" w:rsidP="00B23A16">
            <w:pPr>
              <w:autoSpaceDE w:val="0"/>
              <w:autoSpaceDN w:val="0"/>
              <w:adjustRightInd w:val="0"/>
              <w:ind w:left="-203"/>
              <w:jc w:val="center"/>
              <w:rPr>
                <w:rFonts w:eastAsia="TimesNewRoman"/>
                <w:sz w:val="22"/>
                <w:szCs w:val="22"/>
              </w:rPr>
            </w:pPr>
            <w:bookmarkStart w:id="0" w:name="onLBC841616"/>
            <w:r w:rsidRPr="00BA041E">
              <w:rPr>
                <w:rFonts w:eastAsia="TimesNewRoman"/>
                <w:sz w:val="22"/>
                <w:szCs w:val="22"/>
              </w:rPr>
              <w:t>УТВЕРЖДЕНО</w:t>
            </w:r>
          </w:p>
          <w:p w:rsidR="00D543B4" w:rsidRDefault="00B23A16" w:rsidP="00B23A16">
            <w:pPr>
              <w:autoSpaceDE w:val="0"/>
              <w:autoSpaceDN w:val="0"/>
              <w:adjustRightInd w:val="0"/>
              <w:ind w:left="-203"/>
              <w:jc w:val="center"/>
              <w:rPr>
                <w:rFonts w:eastAsia="TimesNewRoman"/>
                <w:sz w:val="22"/>
                <w:szCs w:val="22"/>
              </w:rPr>
            </w:pPr>
            <w:r w:rsidRPr="00BA041E">
              <w:rPr>
                <w:rFonts w:eastAsia="TimesNewRoman"/>
                <w:sz w:val="22"/>
                <w:szCs w:val="22"/>
                <w:lang w:val="uz-Cyrl-UZ"/>
              </w:rPr>
              <w:t>решением</w:t>
            </w:r>
            <w:r w:rsidRPr="00BA041E">
              <w:rPr>
                <w:rFonts w:eastAsia="TimesNewRoman"/>
                <w:sz w:val="22"/>
                <w:szCs w:val="22"/>
              </w:rPr>
              <w:t xml:space="preserve"> общего собрания акционеров</w:t>
            </w:r>
            <w:r w:rsidR="00CB6105">
              <w:rPr>
                <w:rFonts w:eastAsia="TimesNewRoman"/>
                <w:sz w:val="22"/>
                <w:szCs w:val="22"/>
              </w:rPr>
              <w:t xml:space="preserve"> </w:t>
            </w:r>
          </w:p>
          <w:p w:rsidR="00B23A16" w:rsidRPr="00BA041E" w:rsidRDefault="00CB6105" w:rsidP="00B23A16">
            <w:pPr>
              <w:autoSpaceDE w:val="0"/>
              <w:autoSpaceDN w:val="0"/>
              <w:adjustRightInd w:val="0"/>
              <w:ind w:left="-203"/>
              <w:jc w:val="center"/>
              <w:rPr>
                <w:rFonts w:eastAsia="TimesNewRoman"/>
                <w:sz w:val="22"/>
                <w:szCs w:val="22"/>
              </w:rPr>
            </w:pPr>
            <w:r>
              <w:rPr>
                <w:rFonts w:eastAsia="TimesNewRoman"/>
                <w:sz w:val="22"/>
                <w:szCs w:val="22"/>
              </w:rPr>
              <w:t xml:space="preserve">от </w:t>
            </w:r>
            <w:r w:rsidR="00D543B4">
              <w:rPr>
                <w:rFonts w:eastAsia="TimesNewRoman"/>
                <w:sz w:val="22"/>
                <w:szCs w:val="22"/>
              </w:rPr>
              <w:t>15 июня</w:t>
            </w:r>
            <w:r w:rsidRPr="00BA041E">
              <w:rPr>
                <w:rFonts w:eastAsia="TimesNewRoman"/>
                <w:sz w:val="22"/>
                <w:szCs w:val="22"/>
              </w:rPr>
              <w:t xml:space="preserve"> 201</w:t>
            </w:r>
            <w:r w:rsidR="00D543B4">
              <w:rPr>
                <w:rFonts w:eastAsia="TimesNewRoman"/>
                <w:sz w:val="22"/>
                <w:szCs w:val="22"/>
              </w:rPr>
              <w:t>7</w:t>
            </w:r>
            <w:r w:rsidRPr="00BA041E">
              <w:rPr>
                <w:rFonts w:eastAsia="TimesNewRoman"/>
                <w:sz w:val="22"/>
                <w:szCs w:val="22"/>
              </w:rPr>
              <w:t>г</w:t>
            </w:r>
            <w:r>
              <w:rPr>
                <w:rFonts w:eastAsia="TimesNewRoman"/>
                <w:sz w:val="22"/>
                <w:szCs w:val="22"/>
              </w:rPr>
              <w:t>ода</w:t>
            </w:r>
          </w:p>
          <w:p w:rsidR="00B23A16" w:rsidRPr="00BA041E" w:rsidRDefault="00B23A16" w:rsidP="00B23A16">
            <w:pPr>
              <w:autoSpaceDE w:val="0"/>
              <w:autoSpaceDN w:val="0"/>
              <w:adjustRightInd w:val="0"/>
              <w:ind w:left="-203"/>
              <w:jc w:val="center"/>
              <w:rPr>
                <w:rFonts w:eastAsia="TimesNewRoman"/>
                <w:sz w:val="22"/>
                <w:szCs w:val="22"/>
              </w:rPr>
            </w:pPr>
            <w:r w:rsidRPr="00BA041E">
              <w:rPr>
                <w:rFonts w:eastAsia="TimesNewRoman"/>
                <w:sz w:val="22"/>
                <w:szCs w:val="22"/>
              </w:rPr>
              <w:t>АО «</w:t>
            </w:r>
            <w:r w:rsidRPr="00BA041E">
              <w:rPr>
                <w:rFonts w:eastAsia="TimesNewRoman"/>
                <w:sz w:val="22"/>
                <w:szCs w:val="22"/>
                <w:lang w:val="en-US"/>
              </w:rPr>
              <w:t>BIOKIMYO</w:t>
            </w:r>
            <w:r w:rsidRPr="00BA041E">
              <w:rPr>
                <w:rFonts w:eastAsia="TimesNewRoman"/>
                <w:sz w:val="22"/>
                <w:szCs w:val="22"/>
              </w:rPr>
              <w:t>»</w:t>
            </w:r>
          </w:p>
          <w:p w:rsidR="00B23A16" w:rsidRPr="00BA041E" w:rsidRDefault="00B23A16" w:rsidP="00B23A16">
            <w:pPr>
              <w:autoSpaceDE w:val="0"/>
              <w:autoSpaceDN w:val="0"/>
              <w:adjustRightInd w:val="0"/>
              <w:ind w:left="-203"/>
              <w:jc w:val="center"/>
              <w:rPr>
                <w:rFonts w:eastAsia="TimesNewRoman"/>
                <w:sz w:val="22"/>
                <w:szCs w:val="22"/>
              </w:rPr>
            </w:pPr>
            <w:r w:rsidRPr="00BA041E">
              <w:rPr>
                <w:rFonts w:eastAsia="TimesNewRoman"/>
                <w:sz w:val="22"/>
                <w:szCs w:val="22"/>
              </w:rPr>
              <w:t xml:space="preserve">  .</w:t>
            </w:r>
          </w:p>
          <w:p w:rsidR="00B23A16" w:rsidRPr="00BA041E" w:rsidRDefault="00B23A16" w:rsidP="00B23A16">
            <w:pPr>
              <w:autoSpaceDE w:val="0"/>
              <w:autoSpaceDN w:val="0"/>
              <w:adjustRightInd w:val="0"/>
              <w:ind w:left="-203"/>
              <w:jc w:val="center"/>
              <w:rPr>
                <w:rFonts w:eastAsia="TimesNewRoman"/>
                <w:sz w:val="22"/>
                <w:szCs w:val="22"/>
              </w:rPr>
            </w:pPr>
          </w:p>
          <w:p w:rsidR="00B23A16" w:rsidRPr="00BA041E" w:rsidRDefault="00B23A16" w:rsidP="00B23A16">
            <w:pPr>
              <w:autoSpaceDE w:val="0"/>
              <w:autoSpaceDN w:val="0"/>
              <w:adjustRightInd w:val="0"/>
              <w:ind w:left="-203"/>
              <w:jc w:val="center"/>
              <w:rPr>
                <w:rFonts w:eastAsia="TimesNewRoman"/>
                <w:sz w:val="22"/>
                <w:szCs w:val="22"/>
              </w:rPr>
            </w:pPr>
            <w:r w:rsidRPr="00BA041E">
              <w:rPr>
                <w:rFonts w:eastAsia="TimesNewRoman"/>
                <w:sz w:val="22"/>
                <w:szCs w:val="22"/>
              </w:rPr>
              <w:t>Председатель общего собрания Э.Уралов</w:t>
            </w:r>
          </w:p>
          <w:p w:rsidR="00B23A16" w:rsidRPr="00BA041E" w:rsidRDefault="00B23A16" w:rsidP="00B23A16">
            <w:pPr>
              <w:autoSpaceDE w:val="0"/>
              <w:autoSpaceDN w:val="0"/>
              <w:adjustRightInd w:val="0"/>
              <w:ind w:left="-203"/>
              <w:jc w:val="center"/>
              <w:rPr>
                <w:bCs/>
                <w:sz w:val="22"/>
                <w:szCs w:val="22"/>
              </w:rPr>
            </w:pPr>
          </w:p>
          <w:p w:rsidR="002125CE" w:rsidRPr="00BA041E" w:rsidRDefault="002125CE" w:rsidP="00BA041E">
            <w:pPr>
              <w:jc w:val="center"/>
              <w:rPr>
                <w:sz w:val="22"/>
                <w:szCs w:val="22"/>
              </w:rPr>
            </w:pPr>
          </w:p>
          <w:p w:rsidR="002125CE" w:rsidRPr="00BA041E" w:rsidRDefault="002125CE" w:rsidP="00BA041E">
            <w:pPr>
              <w:spacing w:before="60"/>
              <w:ind w:right="-77"/>
              <w:jc w:val="center"/>
              <w:rPr>
                <w:color w:val="008000"/>
                <w:sz w:val="22"/>
                <w:szCs w:val="22"/>
                <w:lang w:val="uz-Cyrl-UZ"/>
              </w:rPr>
            </w:pPr>
          </w:p>
        </w:tc>
      </w:tr>
    </w:tbl>
    <w:p w:rsidR="002125CE" w:rsidRPr="00BA041E" w:rsidRDefault="002125CE" w:rsidP="002125CE">
      <w:pPr>
        <w:rPr>
          <w:color w:val="008000"/>
          <w:sz w:val="22"/>
          <w:szCs w:val="22"/>
          <w:lang w:val="uz-Cyrl-UZ"/>
        </w:rPr>
      </w:pPr>
    </w:p>
    <w:p w:rsidR="002125CE" w:rsidRPr="00BA041E" w:rsidRDefault="002125CE" w:rsidP="002125CE">
      <w:pPr>
        <w:rPr>
          <w:vanish/>
          <w:color w:val="008000"/>
          <w:sz w:val="22"/>
          <w:szCs w:val="22"/>
          <w:lang w:val="uz-Cyrl-UZ"/>
        </w:rPr>
      </w:pPr>
      <w:r w:rsidRPr="00BA041E">
        <w:rPr>
          <w:vanish/>
          <w:color w:val="008000"/>
          <w:sz w:val="22"/>
          <w:szCs w:val="22"/>
          <w:lang w:val="uz-Cyrl-UZ"/>
        </w:rPr>
        <w:t>[</w:t>
      </w:r>
      <w:r w:rsidRPr="00BA041E">
        <w:rPr>
          <w:b/>
          <w:bCs/>
          <w:vanish/>
          <w:color w:val="008000"/>
          <w:sz w:val="22"/>
          <w:szCs w:val="22"/>
          <w:lang w:val="uz-Cyrl-UZ"/>
        </w:rPr>
        <w:t>ОКОЗ:</w:t>
      </w:r>
    </w:p>
    <w:p w:rsidR="002125CE" w:rsidRPr="00BA041E" w:rsidRDefault="002125CE" w:rsidP="002125CE">
      <w:pPr>
        <w:rPr>
          <w:vanish/>
          <w:color w:val="008000"/>
          <w:sz w:val="22"/>
          <w:szCs w:val="22"/>
          <w:lang w:val="uz-Cyrl-UZ"/>
        </w:rPr>
      </w:pPr>
      <w:r w:rsidRPr="00BA041E">
        <w:rPr>
          <w:rStyle w:val="iorrn1"/>
          <w:vanish/>
          <w:color w:val="008000"/>
          <w:sz w:val="22"/>
          <w:szCs w:val="22"/>
          <w:lang w:val="uz-Cyrl-UZ"/>
        </w:rPr>
        <w:t>1.</w:t>
      </w:r>
      <w:r w:rsidRPr="00BA041E">
        <w:rPr>
          <w:rStyle w:val="iorval1"/>
          <w:vanish/>
          <w:color w:val="008000"/>
          <w:sz w:val="22"/>
          <w:szCs w:val="22"/>
          <w:lang w:val="uz-Cyrl-UZ"/>
        </w:rPr>
        <w:t>03.00.00.00 Фуқаролик қонунчилиги / 03.03.00.00 Юридик шахслар / 03.03.05.00 Хўжалик ширкатлари ва жамиятлари / 03.03.05.05 Акциядорлик жамиятлари.Очиқ акциядорлик жамияти. Ёпиқ акциядорлик жамияти. Холдинглар]</w:t>
      </w:r>
    </w:p>
    <w:p w:rsidR="002125CE" w:rsidRPr="00BA041E" w:rsidRDefault="002125CE" w:rsidP="002125CE">
      <w:pPr>
        <w:rPr>
          <w:vanish/>
          <w:color w:val="008000"/>
          <w:sz w:val="22"/>
          <w:szCs w:val="22"/>
          <w:lang w:val="uz-Cyrl-UZ"/>
        </w:rPr>
      </w:pPr>
      <w:bookmarkStart w:id="1" w:name="onLS841616"/>
      <w:bookmarkEnd w:id="0"/>
      <w:r w:rsidRPr="00BA041E">
        <w:rPr>
          <w:vanish/>
          <w:color w:val="008000"/>
          <w:sz w:val="22"/>
          <w:szCs w:val="22"/>
          <w:lang w:val="uz-Cyrl-UZ"/>
        </w:rPr>
        <w:t>[</w:t>
      </w:r>
      <w:r w:rsidRPr="00BA041E">
        <w:rPr>
          <w:b/>
          <w:bCs/>
          <w:vanish/>
          <w:color w:val="008000"/>
          <w:sz w:val="22"/>
          <w:szCs w:val="22"/>
          <w:lang w:val="uz-Cyrl-UZ"/>
        </w:rPr>
        <w:t>ТСЗ:</w:t>
      </w:r>
    </w:p>
    <w:p w:rsidR="002125CE" w:rsidRPr="00BA041E" w:rsidRDefault="002125CE" w:rsidP="002125CE">
      <w:pPr>
        <w:rPr>
          <w:vanish/>
          <w:color w:val="008000"/>
          <w:sz w:val="22"/>
          <w:szCs w:val="22"/>
          <w:lang w:val="uz-Cyrl-UZ"/>
        </w:rPr>
      </w:pPr>
      <w:r w:rsidRPr="00BA041E">
        <w:rPr>
          <w:rStyle w:val="iorrn1"/>
          <w:vanish/>
          <w:color w:val="008000"/>
          <w:sz w:val="22"/>
          <w:szCs w:val="22"/>
          <w:lang w:val="uz-Cyrl-UZ"/>
        </w:rPr>
        <w:t>1.</w:t>
      </w:r>
      <w:r w:rsidRPr="00BA041E">
        <w:rPr>
          <w:rStyle w:val="iorval1"/>
          <w:vanish/>
          <w:color w:val="008000"/>
          <w:sz w:val="22"/>
          <w:szCs w:val="22"/>
          <w:lang w:val="uz-Cyrl-UZ"/>
        </w:rPr>
        <w:t>Фуқаролик қонунчилиги. Тадбиркорлик / Юридик шахслар. Тижорат ташкилотлари. Нотижорат ташкилотлари]</w:t>
      </w:r>
    </w:p>
    <w:p w:rsidR="002125CE" w:rsidRPr="00BA041E" w:rsidRDefault="002125CE" w:rsidP="002125CE">
      <w:pPr>
        <w:autoSpaceDE w:val="0"/>
        <w:autoSpaceDN w:val="0"/>
        <w:adjustRightInd w:val="0"/>
        <w:jc w:val="center"/>
        <w:rPr>
          <w:b/>
          <w:bCs/>
          <w:noProof/>
          <w:color w:val="FF0000"/>
          <w:sz w:val="22"/>
          <w:szCs w:val="22"/>
          <w:lang w:val="uz-Cyrl-UZ"/>
        </w:rPr>
      </w:pPr>
      <w:bookmarkStart w:id="2" w:name="906265"/>
      <w:bookmarkEnd w:id="1"/>
      <w:bookmarkEnd w:id="2"/>
      <w:r w:rsidRPr="00BA041E">
        <w:rPr>
          <w:b/>
          <w:bCs/>
          <w:noProof/>
          <w:color w:val="FF0000"/>
          <w:sz w:val="22"/>
          <w:szCs w:val="22"/>
          <w:lang w:val="uz-Cyrl-UZ"/>
        </w:rPr>
        <w:t xml:space="preserve">                                                                                 </w:t>
      </w:r>
    </w:p>
    <w:p w:rsidR="002125CE" w:rsidRPr="00BA041E" w:rsidRDefault="002125CE" w:rsidP="002125CE">
      <w:pPr>
        <w:autoSpaceDE w:val="0"/>
        <w:autoSpaceDN w:val="0"/>
        <w:adjustRightInd w:val="0"/>
        <w:jc w:val="center"/>
        <w:rPr>
          <w:b/>
          <w:bCs/>
          <w:noProof/>
          <w:sz w:val="22"/>
          <w:szCs w:val="22"/>
          <w:lang w:val="uz-Cyrl-UZ"/>
        </w:rPr>
      </w:pPr>
      <w:r w:rsidRPr="00BA041E">
        <w:rPr>
          <w:b/>
          <w:bCs/>
          <w:noProof/>
          <w:color w:val="FF0000"/>
          <w:sz w:val="22"/>
          <w:szCs w:val="22"/>
          <w:lang w:val="uz-Cyrl-UZ"/>
        </w:rPr>
        <w:t xml:space="preserve">              </w:t>
      </w:r>
    </w:p>
    <w:p w:rsidR="00CB6105" w:rsidRDefault="00CB6105" w:rsidP="002125CE">
      <w:pPr>
        <w:autoSpaceDE w:val="0"/>
        <w:autoSpaceDN w:val="0"/>
        <w:adjustRightInd w:val="0"/>
        <w:ind w:left="6372"/>
        <w:rPr>
          <w:b/>
          <w:bCs/>
          <w:noProof/>
          <w:sz w:val="22"/>
          <w:szCs w:val="22"/>
          <w:lang w:val="uz-Cyrl-UZ"/>
        </w:rPr>
      </w:pPr>
    </w:p>
    <w:p w:rsidR="00CB6105" w:rsidRDefault="00CB6105" w:rsidP="002125CE">
      <w:pPr>
        <w:autoSpaceDE w:val="0"/>
        <w:autoSpaceDN w:val="0"/>
        <w:adjustRightInd w:val="0"/>
        <w:ind w:left="6372"/>
        <w:rPr>
          <w:b/>
          <w:bCs/>
          <w:noProof/>
          <w:sz w:val="22"/>
          <w:szCs w:val="22"/>
          <w:lang w:val="uz-Cyrl-UZ"/>
        </w:rPr>
      </w:pPr>
    </w:p>
    <w:p w:rsidR="00CB6105" w:rsidRDefault="00CB6105" w:rsidP="002125CE">
      <w:pPr>
        <w:autoSpaceDE w:val="0"/>
        <w:autoSpaceDN w:val="0"/>
        <w:adjustRightInd w:val="0"/>
        <w:ind w:left="6372"/>
        <w:rPr>
          <w:b/>
          <w:bCs/>
          <w:noProof/>
          <w:sz w:val="22"/>
          <w:szCs w:val="22"/>
          <w:lang w:val="uz-Cyrl-UZ"/>
        </w:rPr>
      </w:pPr>
    </w:p>
    <w:p w:rsidR="002125CE" w:rsidRPr="00BA041E" w:rsidRDefault="002125CE" w:rsidP="002125CE">
      <w:pPr>
        <w:autoSpaceDE w:val="0"/>
        <w:autoSpaceDN w:val="0"/>
        <w:adjustRightInd w:val="0"/>
        <w:ind w:left="6372"/>
        <w:rPr>
          <w:b/>
          <w:bCs/>
          <w:noProof/>
          <w:sz w:val="22"/>
          <w:szCs w:val="22"/>
          <w:lang w:val="uz-Cyrl-UZ"/>
        </w:rPr>
      </w:pPr>
      <w:r w:rsidRPr="00BA041E">
        <w:rPr>
          <w:b/>
          <w:bCs/>
          <w:noProof/>
          <w:sz w:val="22"/>
          <w:szCs w:val="22"/>
          <w:lang w:val="uz-Cyrl-UZ"/>
        </w:rPr>
        <w:t xml:space="preserve">                   </w:t>
      </w:r>
    </w:p>
    <w:p w:rsidR="002125CE" w:rsidRPr="00BA041E" w:rsidRDefault="002125CE" w:rsidP="002125CE">
      <w:pPr>
        <w:autoSpaceDE w:val="0"/>
        <w:autoSpaceDN w:val="0"/>
        <w:adjustRightInd w:val="0"/>
        <w:ind w:left="6372"/>
        <w:jc w:val="center"/>
        <w:rPr>
          <w:b/>
          <w:bCs/>
          <w:noProof/>
          <w:sz w:val="22"/>
          <w:szCs w:val="22"/>
          <w:lang w:val="uz-Cyrl-UZ"/>
        </w:rPr>
      </w:pPr>
    </w:p>
    <w:p w:rsidR="002125CE" w:rsidRPr="00BA041E" w:rsidRDefault="002125CE" w:rsidP="002125CE">
      <w:pPr>
        <w:autoSpaceDE w:val="0"/>
        <w:autoSpaceDN w:val="0"/>
        <w:adjustRightInd w:val="0"/>
        <w:ind w:left="6372"/>
        <w:rPr>
          <w:b/>
          <w:bCs/>
          <w:noProof/>
          <w:sz w:val="22"/>
          <w:szCs w:val="22"/>
          <w:lang w:val="uz-Cyrl-UZ"/>
        </w:rPr>
      </w:pPr>
    </w:p>
    <w:p w:rsidR="002125CE" w:rsidRPr="00BA041E" w:rsidRDefault="002125CE" w:rsidP="002125CE">
      <w:pPr>
        <w:autoSpaceDE w:val="0"/>
        <w:autoSpaceDN w:val="0"/>
        <w:adjustRightInd w:val="0"/>
        <w:ind w:firstLine="570"/>
        <w:jc w:val="right"/>
        <w:rPr>
          <w:b/>
          <w:bCs/>
          <w:noProof/>
          <w:sz w:val="22"/>
          <w:szCs w:val="22"/>
          <w:lang w:val="uz-Cyrl-UZ"/>
        </w:rPr>
      </w:pPr>
    </w:p>
    <w:p w:rsidR="002125CE" w:rsidRPr="00BA041E" w:rsidRDefault="002125CE" w:rsidP="002125CE">
      <w:pPr>
        <w:autoSpaceDE w:val="0"/>
        <w:autoSpaceDN w:val="0"/>
        <w:adjustRightInd w:val="0"/>
        <w:ind w:firstLine="570"/>
        <w:jc w:val="right"/>
        <w:rPr>
          <w:b/>
          <w:bCs/>
          <w:noProof/>
          <w:sz w:val="22"/>
          <w:szCs w:val="22"/>
          <w:lang w:val="uz-Cyrl-UZ"/>
        </w:rPr>
      </w:pPr>
    </w:p>
    <w:p w:rsidR="002125CE" w:rsidRPr="00BA041E" w:rsidRDefault="002125CE" w:rsidP="002125CE">
      <w:pPr>
        <w:autoSpaceDE w:val="0"/>
        <w:autoSpaceDN w:val="0"/>
        <w:adjustRightInd w:val="0"/>
        <w:ind w:firstLine="570"/>
        <w:jc w:val="right"/>
        <w:rPr>
          <w:b/>
          <w:bCs/>
          <w:noProof/>
          <w:sz w:val="22"/>
          <w:szCs w:val="22"/>
          <w:lang w:val="uz-Cyrl-UZ"/>
        </w:rPr>
      </w:pPr>
    </w:p>
    <w:p w:rsidR="002125CE" w:rsidRPr="00BA041E" w:rsidRDefault="002125CE" w:rsidP="002125CE">
      <w:pPr>
        <w:autoSpaceDE w:val="0"/>
        <w:autoSpaceDN w:val="0"/>
        <w:adjustRightInd w:val="0"/>
        <w:ind w:firstLine="570"/>
        <w:jc w:val="right"/>
        <w:rPr>
          <w:b/>
          <w:bCs/>
          <w:noProof/>
          <w:sz w:val="22"/>
          <w:szCs w:val="22"/>
          <w:lang w:val="uz-Cyrl-UZ"/>
        </w:rPr>
      </w:pPr>
    </w:p>
    <w:p w:rsidR="002125CE" w:rsidRPr="00BA041E" w:rsidRDefault="002125CE" w:rsidP="002125CE">
      <w:pPr>
        <w:widowControl w:val="0"/>
        <w:tabs>
          <w:tab w:val="left" w:pos="2304"/>
          <w:tab w:val="left" w:pos="2592"/>
          <w:tab w:val="left" w:pos="3744"/>
          <w:tab w:val="left" w:pos="3888"/>
          <w:tab w:val="left" w:pos="4032"/>
          <w:tab w:val="left" w:pos="4176"/>
          <w:tab w:val="left" w:pos="5040"/>
        </w:tabs>
        <w:jc w:val="center"/>
        <w:rPr>
          <w:b/>
          <w:noProof/>
          <w:snapToGrid w:val="0"/>
          <w:color w:val="000080"/>
          <w:sz w:val="22"/>
          <w:szCs w:val="22"/>
          <w:lang w:val="uz-Cyrl-UZ"/>
        </w:rPr>
      </w:pPr>
    </w:p>
    <w:p w:rsidR="00B23A16" w:rsidRPr="0006368A" w:rsidRDefault="00B23A16" w:rsidP="00B23A16">
      <w:pPr>
        <w:shd w:val="clear" w:color="auto" w:fill="FFFFFF"/>
        <w:tabs>
          <w:tab w:val="left" w:leader="dot" w:pos="7973"/>
          <w:tab w:val="left" w:pos="8460"/>
          <w:tab w:val="left" w:pos="8640"/>
        </w:tabs>
        <w:spacing w:line="470" w:lineRule="exact"/>
        <w:ind w:left="58"/>
        <w:jc w:val="center"/>
        <w:rPr>
          <w:b/>
          <w:sz w:val="36"/>
          <w:szCs w:val="36"/>
        </w:rPr>
      </w:pPr>
      <w:r w:rsidRPr="0006368A">
        <w:rPr>
          <w:b/>
          <w:sz w:val="36"/>
          <w:szCs w:val="36"/>
        </w:rPr>
        <w:t>ПОЛОЖЕНИЕ</w:t>
      </w:r>
    </w:p>
    <w:p w:rsidR="00B23A16" w:rsidRPr="0006368A" w:rsidRDefault="00CB6105" w:rsidP="00B23A16">
      <w:pPr>
        <w:shd w:val="clear" w:color="auto" w:fill="FFFFFF"/>
        <w:tabs>
          <w:tab w:val="left" w:leader="dot" w:pos="7973"/>
          <w:tab w:val="left" w:pos="8460"/>
          <w:tab w:val="left" w:pos="8640"/>
        </w:tabs>
        <w:spacing w:line="470" w:lineRule="exact"/>
        <w:ind w:left="58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«О</w:t>
      </w:r>
      <w:r w:rsidRPr="0006368A">
        <w:rPr>
          <w:b/>
          <w:sz w:val="36"/>
          <w:szCs w:val="36"/>
        </w:rPr>
        <w:t xml:space="preserve"> ревизионной комиссии</w:t>
      </w:r>
      <w:r w:rsidR="00B23A16" w:rsidRPr="0006368A">
        <w:rPr>
          <w:b/>
          <w:sz w:val="36"/>
          <w:szCs w:val="36"/>
        </w:rPr>
        <w:t xml:space="preserve">» </w:t>
      </w:r>
    </w:p>
    <w:p w:rsidR="00B23A16" w:rsidRPr="0006368A" w:rsidRDefault="00B23A16" w:rsidP="00B23A16">
      <w:pPr>
        <w:shd w:val="clear" w:color="auto" w:fill="FFFFFF"/>
        <w:tabs>
          <w:tab w:val="left" w:leader="dot" w:pos="7973"/>
          <w:tab w:val="left" w:pos="8460"/>
          <w:tab w:val="left" w:pos="8640"/>
        </w:tabs>
        <w:spacing w:line="470" w:lineRule="exact"/>
        <w:ind w:left="58"/>
        <w:jc w:val="center"/>
        <w:rPr>
          <w:b/>
          <w:sz w:val="36"/>
          <w:szCs w:val="36"/>
        </w:rPr>
      </w:pPr>
      <w:r w:rsidRPr="0006368A">
        <w:rPr>
          <w:b/>
          <w:sz w:val="36"/>
          <w:szCs w:val="36"/>
        </w:rPr>
        <w:t>АКЦИОНЕРНОГО ОБЩЕСТВА</w:t>
      </w:r>
    </w:p>
    <w:p w:rsidR="00B23A16" w:rsidRPr="0006368A" w:rsidRDefault="00B23A16" w:rsidP="00B23A16">
      <w:pPr>
        <w:widowControl w:val="0"/>
        <w:tabs>
          <w:tab w:val="left" w:pos="2304"/>
          <w:tab w:val="left" w:pos="2592"/>
          <w:tab w:val="left" w:pos="3744"/>
          <w:tab w:val="left" w:pos="3888"/>
          <w:tab w:val="left" w:pos="4032"/>
          <w:tab w:val="left" w:pos="4176"/>
          <w:tab w:val="left" w:pos="5040"/>
        </w:tabs>
        <w:jc w:val="center"/>
        <w:rPr>
          <w:b/>
          <w:noProof/>
          <w:snapToGrid w:val="0"/>
          <w:color w:val="000080"/>
          <w:sz w:val="36"/>
          <w:szCs w:val="36"/>
          <w:lang w:val="uz-Cyrl-UZ"/>
        </w:rPr>
      </w:pPr>
      <w:r w:rsidRPr="0006368A">
        <w:rPr>
          <w:b/>
          <w:noProof/>
          <w:snapToGrid w:val="0"/>
          <w:color w:val="000080"/>
          <w:sz w:val="36"/>
          <w:szCs w:val="36"/>
          <w:lang w:val="uz-Cyrl-UZ"/>
        </w:rPr>
        <w:t>«BIOKIMYO»</w:t>
      </w:r>
    </w:p>
    <w:p w:rsidR="00B23A16" w:rsidRPr="0006368A" w:rsidRDefault="00B23A16" w:rsidP="00B23A16">
      <w:pPr>
        <w:shd w:val="clear" w:color="auto" w:fill="FFFFFF"/>
        <w:tabs>
          <w:tab w:val="left" w:leader="dot" w:pos="7973"/>
          <w:tab w:val="left" w:pos="8460"/>
          <w:tab w:val="left" w:pos="8640"/>
        </w:tabs>
        <w:spacing w:line="470" w:lineRule="exact"/>
        <w:ind w:left="58"/>
        <w:jc w:val="center"/>
        <w:rPr>
          <w:b/>
          <w:sz w:val="36"/>
          <w:szCs w:val="36"/>
        </w:rPr>
      </w:pPr>
    </w:p>
    <w:p w:rsidR="00B23A16" w:rsidRPr="0006368A" w:rsidRDefault="0006368A" w:rsidP="00B23A16">
      <w:pPr>
        <w:shd w:val="clear" w:color="auto" w:fill="FFFFFF"/>
        <w:tabs>
          <w:tab w:val="left" w:leader="dot" w:pos="7973"/>
          <w:tab w:val="left" w:pos="8460"/>
          <w:tab w:val="left" w:pos="8640"/>
        </w:tabs>
        <w:spacing w:line="470" w:lineRule="exact"/>
        <w:ind w:left="58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(н</w:t>
      </w:r>
      <w:r w:rsidR="00B23A16" w:rsidRPr="0006368A">
        <w:rPr>
          <w:b/>
          <w:sz w:val="36"/>
          <w:szCs w:val="36"/>
        </w:rPr>
        <w:t>овая редакция)</w:t>
      </w:r>
    </w:p>
    <w:p w:rsidR="002125CE" w:rsidRPr="00BA041E" w:rsidRDefault="002125CE" w:rsidP="002125CE">
      <w:pPr>
        <w:autoSpaceDE w:val="0"/>
        <w:autoSpaceDN w:val="0"/>
        <w:adjustRightInd w:val="0"/>
        <w:ind w:left="570"/>
        <w:rPr>
          <w:noProof/>
          <w:sz w:val="22"/>
          <w:szCs w:val="22"/>
          <w:lang w:val="uz-Cyrl-UZ"/>
        </w:rPr>
      </w:pPr>
      <w:r w:rsidRPr="00BA041E">
        <w:rPr>
          <w:noProof/>
          <w:sz w:val="22"/>
          <w:szCs w:val="22"/>
          <w:lang w:val="uz-Cyrl-UZ"/>
        </w:rPr>
        <w:t xml:space="preserve">               </w:t>
      </w:r>
    </w:p>
    <w:p w:rsidR="002125CE" w:rsidRPr="00BA041E" w:rsidRDefault="002125CE" w:rsidP="002125CE">
      <w:pPr>
        <w:autoSpaceDE w:val="0"/>
        <w:autoSpaceDN w:val="0"/>
        <w:adjustRightInd w:val="0"/>
        <w:ind w:left="570"/>
        <w:rPr>
          <w:noProof/>
          <w:sz w:val="22"/>
          <w:szCs w:val="22"/>
          <w:lang w:val="uz-Cyrl-UZ"/>
        </w:rPr>
      </w:pPr>
    </w:p>
    <w:p w:rsidR="002125CE" w:rsidRPr="00BA041E" w:rsidRDefault="002125CE" w:rsidP="002125CE">
      <w:pPr>
        <w:autoSpaceDE w:val="0"/>
        <w:autoSpaceDN w:val="0"/>
        <w:adjustRightInd w:val="0"/>
        <w:ind w:left="570"/>
        <w:rPr>
          <w:noProof/>
          <w:sz w:val="22"/>
          <w:szCs w:val="22"/>
          <w:lang w:val="uz-Cyrl-UZ"/>
        </w:rPr>
      </w:pPr>
    </w:p>
    <w:p w:rsidR="002125CE" w:rsidRPr="00BA041E" w:rsidRDefault="002125CE" w:rsidP="002125CE">
      <w:pPr>
        <w:autoSpaceDE w:val="0"/>
        <w:autoSpaceDN w:val="0"/>
        <w:adjustRightInd w:val="0"/>
        <w:ind w:left="570"/>
        <w:rPr>
          <w:noProof/>
          <w:sz w:val="22"/>
          <w:szCs w:val="22"/>
          <w:lang w:val="uz-Cyrl-UZ"/>
        </w:rPr>
      </w:pPr>
    </w:p>
    <w:p w:rsidR="002125CE" w:rsidRPr="00BA041E" w:rsidRDefault="002125CE" w:rsidP="002125CE">
      <w:pPr>
        <w:autoSpaceDE w:val="0"/>
        <w:autoSpaceDN w:val="0"/>
        <w:adjustRightInd w:val="0"/>
        <w:ind w:left="570"/>
        <w:rPr>
          <w:noProof/>
          <w:sz w:val="22"/>
          <w:szCs w:val="22"/>
        </w:rPr>
      </w:pPr>
    </w:p>
    <w:p w:rsidR="002125CE" w:rsidRPr="00BA041E" w:rsidRDefault="002125CE" w:rsidP="002125CE">
      <w:pPr>
        <w:autoSpaceDE w:val="0"/>
        <w:autoSpaceDN w:val="0"/>
        <w:adjustRightInd w:val="0"/>
        <w:ind w:left="570"/>
        <w:rPr>
          <w:noProof/>
          <w:sz w:val="22"/>
          <w:szCs w:val="22"/>
        </w:rPr>
      </w:pPr>
    </w:p>
    <w:p w:rsidR="002125CE" w:rsidRPr="00BA041E" w:rsidRDefault="002125CE" w:rsidP="002125CE">
      <w:pPr>
        <w:autoSpaceDE w:val="0"/>
        <w:autoSpaceDN w:val="0"/>
        <w:adjustRightInd w:val="0"/>
        <w:ind w:left="570"/>
        <w:rPr>
          <w:noProof/>
          <w:sz w:val="22"/>
          <w:szCs w:val="22"/>
        </w:rPr>
      </w:pPr>
    </w:p>
    <w:p w:rsidR="002125CE" w:rsidRPr="00BA041E" w:rsidRDefault="002125CE" w:rsidP="002125CE">
      <w:pPr>
        <w:autoSpaceDE w:val="0"/>
        <w:autoSpaceDN w:val="0"/>
        <w:adjustRightInd w:val="0"/>
        <w:ind w:left="570"/>
        <w:rPr>
          <w:noProof/>
          <w:sz w:val="22"/>
          <w:szCs w:val="22"/>
          <w:lang w:val="uz-Cyrl-UZ"/>
        </w:rPr>
      </w:pPr>
    </w:p>
    <w:p w:rsidR="002125CE" w:rsidRDefault="002125CE" w:rsidP="002125CE">
      <w:pPr>
        <w:autoSpaceDE w:val="0"/>
        <w:autoSpaceDN w:val="0"/>
        <w:adjustRightInd w:val="0"/>
        <w:ind w:left="570"/>
        <w:rPr>
          <w:noProof/>
          <w:sz w:val="22"/>
          <w:szCs w:val="22"/>
          <w:lang w:val="uz-Cyrl-UZ"/>
        </w:rPr>
      </w:pPr>
    </w:p>
    <w:p w:rsidR="00CB6105" w:rsidRDefault="00CB6105" w:rsidP="002125CE">
      <w:pPr>
        <w:autoSpaceDE w:val="0"/>
        <w:autoSpaceDN w:val="0"/>
        <w:adjustRightInd w:val="0"/>
        <w:ind w:left="570"/>
        <w:rPr>
          <w:noProof/>
          <w:sz w:val="22"/>
          <w:szCs w:val="22"/>
          <w:lang w:val="uz-Cyrl-UZ"/>
        </w:rPr>
      </w:pPr>
    </w:p>
    <w:p w:rsidR="00CB6105" w:rsidRDefault="00CB6105" w:rsidP="002125CE">
      <w:pPr>
        <w:autoSpaceDE w:val="0"/>
        <w:autoSpaceDN w:val="0"/>
        <w:adjustRightInd w:val="0"/>
        <w:ind w:left="570"/>
        <w:rPr>
          <w:noProof/>
          <w:sz w:val="22"/>
          <w:szCs w:val="22"/>
          <w:lang w:val="uz-Cyrl-UZ"/>
        </w:rPr>
      </w:pPr>
    </w:p>
    <w:p w:rsidR="00CB6105" w:rsidRDefault="00CB6105" w:rsidP="002125CE">
      <w:pPr>
        <w:autoSpaceDE w:val="0"/>
        <w:autoSpaceDN w:val="0"/>
        <w:adjustRightInd w:val="0"/>
        <w:ind w:left="570"/>
        <w:rPr>
          <w:noProof/>
          <w:sz w:val="22"/>
          <w:szCs w:val="22"/>
          <w:lang w:val="uz-Cyrl-UZ"/>
        </w:rPr>
      </w:pPr>
    </w:p>
    <w:p w:rsidR="00CB6105" w:rsidRDefault="00CB6105" w:rsidP="002125CE">
      <w:pPr>
        <w:autoSpaceDE w:val="0"/>
        <w:autoSpaceDN w:val="0"/>
        <w:adjustRightInd w:val="0"/>
        <w:ind w:left="570"/>
        <w:rPr>
          <w:noProof/>
          <w:sz w:val="22"/>
          <w:szCs w:val="22"/>
          <w:lang w:val="uz-Cyrl-UZ"/>
        </w:rPr>
      </w:pPr>
    </w:p>
    <w:p w:rsidR="00CB6105" w:rsidRDefault="00CB6105" w:rsidP="002125CE">
      <w:pPr>
        <w:autoSpaceDE w:val="0"/>
        <w:autoSpaceDN w:val="0"/>
        <w:adjustRightInd w:val="0"/>
        <w:ind w:left="570"/>
        <w:rPr>
          <w:noProof/>
          <w:sz w:val="22"/>
          <w:szCs w:val="22"/>
          <w:lang w:val="uz-Cyrl-UZ"/>
        </w:rPr>
      </w:pPr>
    </w:p>
    <w:p w:rsidR="00CB6105" w:rsidRDefault="00CB6105" w:rsidP="002125CE">
      <w:pPr>
        <w:autoSpaceDE w:val="0"/>
        <w:autoSpaceDN w:val="0"/>
        <w:adjustRightInd w:val="0"/>
        <w:ind w:left="570"/>
        <w:rPr>
          <w:noProof/>
          <w:sz w:val="22"/>
          <w:szCs w:val="22"/>
          <w:lang w:val="uz-Cyrl-UZ"/>
        </w:rPr>
      </w:pPr>
    </w:p>
    <w:p w:rsidR="00CB6105" w:rsidRDefault="00CB6105" w:rsidP="002125CE">
      <w:pPr>
        <w:autoSpaceDE w:val="0"/>
        <w:autoSpaceDN w:val="0"/>
        <w:adjustRightInd w:val="0"/>
        <w:ind w:left="570"/>
        <w:rPr>
          <w:noProof/>
          <w:sz w:val="22"/>
          <w:szCs w:val="22"/>
          <w:lang w:val="uz-Cyrl-UZ"/>
        </w:rPr>
      </w:pPr>
    </w:p>
    <w:p w:rsidR="00CB6105" w:rsidRPr="00BA041E" w:rsidRDefault="00CB6105" w:rsidP="002125CE">
      <w:pPr>
        <w:autoSpaceDE w:val="0"/>
        <w:autoSpaceDN w:val="0"/>
        <w:adjustRightInd w:val="0"/>
        <w:ind w:left="570"/>
        <w:rPr>
          <w:noProof/>
          <w:sz w:val="22"/>
          <w:szCs w:val="22"/>
          <w:lang w:val="uz-Cyrl-UZ"/>
        </w:rPr>
      </w:pPr>
    </w:p>
    <w:p w:rsidR="002125CE" w:rsidRPr="00BA041E" w:rsidRDefault="002125CE" w:rsidP="002125CE">
      <w:pPr>
        <w:autoSpaceDE w:val="0"/>
        <w:autoSpaceDN w:val="0"/>
        <w:adjustRightInd w:val="0"/>
        <w:ind w:left="570"/>
        <w:rPr>
          <w:noProof/>
          <w:sz w:val="22"/>
          <w:szCs w:val="22"/>
          <w:lang w:val="uz-Cyrl-UZ"/>
        </w:rPr>
      </w:pPr>
    </w:p>
    <w:p w:rsidR="002125CE" w:rsidRPr="00CB6105" w:rsidRDefault="00B23A16" w:rsidP="002125CE">
      <w:pPr>
        <w:autoSpaceDE w:val="0"/>
        <w:autoSpaceDN w:val="0"/>
        <w:adjustRightInd w:val="0"/>
        <w:jc w:val="center"/>
        <w:rPr>
          <w:noProof/>
          <w:sz w:val="24"/>
          <w:szCs w:val="24"/>
        </w:rPr>
      </w:pPr>
      <w:r w:rsidRPr="00CB6105">
        <w:rPr>
          <w:noProof/>
          <w:sz w:val="24"/>
          <w:szCs w:val="24"/>
        </w:rPr>
        <w:t>Янгиюльский район</w:t>
      </w:r>
      <w:r w:rsidR="002125CE" w:rsidRPr="00CB6105">
        <w:rPr>
          <w:noProof/>
          <w:sz w:val="24"/>
          <w:szCs w:val="24"/>
          <w:lang w:val="uz-Cyrl-UZ"/>
        </w:rPr>
        <w:t xml:space="preserve"> –</w:t>
      </w:r>
      <w:r w:rsidR="002125CE" w:rsidRPr="00CB6105">
        <w:rPr>
          <w:noProof/>
          <w:sz w:val="24"/>
          <w:szCs w:val="24"/>
        </w:rPr>
        <w:t xml:space="preserve"> 201</w:t>
      </w:r>
      <w:r w:rsidR="00D543B4">
        <w:rPr>
          <w:noProof/>
          <w:sz w:val="24"/>
          <w:szCs w:val="24"/>
        </w:rPr>
        <w:t>7</w:t>
      </w:r>
      <w:r w:rsidR="002125CE" w:rsidRPr="00CB6105">
        <w:rPr>
          <w:noProof/>
          <w:sz w:val="24"/>
          <w:szCs w:val="24"/>
        </w:rPr>
        <w:t xml:space="preserve"> </w:t>
      </w:r>
      <w:r w:rsidRPr="00CB6105">
        <w:rPr>
          <w:noProof/>
          <w:sz w:val="24"/>
          <w:szCs w:val="24"/>
        </w:rPr>
        <w:t>год</w:t>
      </w:r>
    </w:p>
    <w:p w:rsidR="002125CE" w:rsidRPr="00BA041E" w:rsidRDefault="002125CE" w:rsidP="002125CE">
      <w:pPr>
        <w:shd w:val="clear" w:color="auto" w:fill="FFFFFF"/>
        <w:tabs>
          <w:tab w:val="left" w:pos="8460"/>
          <w:tab w:val="left" w:pos="8640"/>
        </w:tabs>
        <w:ind w:left="3581"/>
        <w:jc w:val="both"/>
        <w:rPr>
          <w:b/>
          <w:bCs/>
          <w:color w:val="000080"/>
          <w:spacing w:val="-2"/>
          <w:sz w:val="22"/>
          <w:szCs w:val="22"/>
        </w:rPr>
      </w:pPr>
    </w:p>
    <w:p w:rsidR="002125CE" w:rsidRPr="00BA041E" w:rsidRDefault="002125CE" w:rsidP="002125CE">
      <w:pPr>
        <w:shd w:val="clear" w:color="auto" w:fill="FFFFFF"/>
        <w:tabs>
          <w:tab w:val="left" w:pos="8460"/>
          <w:tab w:val="left" w:pos="8640"/>
        </w:tabs>
        <w:ind w:left="3581"/>
        <w:jc w:val="both"/>
        <w:rPr>
          <w:b/>
          <w:bCs/>
          <w:color w:val="000080"/>
          <w:spacing w:val="-2"/>
          <w:sz w:val="22"/>
          <w:szCs w:val="22"/>
        </w:rPr>
      </w:pPr>
    </w:p>
    <w:p w:rsidR="0006368A" w:rsidRDefault="0006368A" w:rsidP="002125CE">
      <w:pPr>
        <w:shd w:val="clear" w:color="auto" w:fill="FFFFFF"/>
        <w:tabs>
          <w:tab w:val="left" w:pos="8460"/>
          <w:tab w:val="left" w:pos="8640"/>
        </w:tabs>
        <w:ind w:left="3581"/>
        <w:jc w:val="both"/>
        <w:rPr>
          <w:b/>
          <w:bCs/>
          <w:color w:val="000080"/>
          <w:spacing w:val="-2"/>
          <w:sz w:val="22"/>
          <w:szCs w:val="22"/>
        </w:rPr>
      </w:pPr>
    </w:p>
    <w:p w:rsidR="002125CE" w:rsidRPr="00CB6105" w:rsidRDefault="00B23A16" w:rsidP="002125CE">
      <w:pPr>
        <w:shd w:val="clear" w:color="auto" w:fill="FFFFFF"/>
        <w:tabs>
          <w:tab w:val="left" w:pos="8460"/>
          <w:tab w:val="left" w:pos="8640"/>
        </w:tabs>
        <w:ind w:left="3581"/>
        <w:jc w:val="both"/>
        <w:rPr>
          <w:color w:val="000080"/>
          <w:sz w:val="24"/>
          <w:szCs w:val="24"/>
        </w:rPr>
      </w:pPr>
      <w:r w:rsidRPr="00CB6105">
        <w:rPr>
          <w:b/>
          <w:bCs/>
          <w:color w:val="000080"/>
          <w:spacing w:val="-2"/>
          <w:sz w:val="24"/>
          <w:szCs w:val="24"/>
        </w:rPr>
        <w:lastRenderedPageBreak/>
        <w:t>ОГЛАВЛЕНИЕ</w:t>
      </w:r>
    </w:p>
    <w:p w:rsidR="002125CE" w:rsidRPr="00CB6105" w:rsidRDefault="002125CE" w:rsidP="002125CE">
      <w:pPr>
        <w:ind w:firstLine="720"/>
        <w:jc w:val="center"/>
        <w:rPr>
          <w:b/>
          <w:bCs/>
          <w:color w:val="000080"/>
          <w:sz w:val="24"/>
          <w:szCs w:val="24"/>
          <w:lang w:val="uz-Cyrl-UZ"/>
        </w:rPr>
      </w:pPr>
    </w:p>
    <w:p w:rsidR="002125CE" w:rsidRPr="00CB6105" w:rsidRDefault="002125CE" w:rsidP="002125CE">
      <w:pPr>
        <w:shd w:val="clear" w:color="auto" w:fill="FFFFFF"/>
        <w:tabs>
          <w:tab w:val="left" w:pos="8460"/>
          <w:tab w:val="left" w:pos="8640"/>
        </w:tabs>
        <w:ind w:left="3581"/>
        <w:jc w:val="both"/>
        <w:rPr>
          <w:color w:val="000080"/>
          <w:sz w:val="24"/>
          <w:szCs w:val="24"/>
        </w:rPr>
      </w:pPr>
    </w:p>
    <w:tbl>
      <w:tblPr>
        <w:tblW w:w="10260" w:type="dxa"/>
        <w:tblInd w:w="-252" w:type="dxa"/>
        <w:tblLook w:val="01E0"/>
      </w:tblPr>
      <w:tblGrid>
        <w:gridCol w:w="1008"/>
        <w:gridCol w:w="8352"/>
        <w:gridCol w:w="900"/>
      </w:tblGrid>
      <w:tr w:rsidR="002125CE" w:rsidRPr="00CB6105" w:rsidTr="00BA041E">
        <w:trPr>
          <w:trHeight w:val="464"/>
        </w:trPr>
        <w:tc>
          <w:tcPr>
            <w:tcW w:w="1008" w:type="dxa"/>
          </w:tcPr>
          <w:p w:rsidR="002125CE" w:rsidRPr="00CB6105" w:rsidRDefault="002125CE" w:rsidP="00BA041E">
            <w:pPr>
              <w:jc w:val="right"/>
              <w:rPr>
                <w:b/>
                <w:bCs/>
                <w:color w:val="000080"/>
                <w:sz w:val="24"/>
                <w:szCs w:val="24"/>
                <w:lang w:val="uz-Cyrl-UZ"/>
              </w:rPr>
            </w:pPr>
            <w:r w:rsidRPr="00CB6105">
              <w:rPr>
                <w:color w:val="000000"/>
                <w:sz w:val="24"/>
                <w:szCs w:val="24"/>
                <w:lang w:val="uz-Cyrl-UZ"/>
              </w:rPr>
              <w:t>1.</w:t>
            </w:r>
          </w:p>
        </w:tc>
        <w:tc>
          <w:tcPr>
            <w:tcW w:w="8352" w:type="dxa"/>
          </w:tcPr>
          <w:p w:rsidR="002125CE" w:rsidRPr="00CB6105" w:rsidRDefault="00B23A16" w:rsidP="00AF780E">
            <w:pPr>
              <w:rPr>
                <w:b/>
                <w:bCs/>
                <w:color w:val="000080"/>
                <w:sz w:val="24"/>
                <w:szCs w:val="24"/>
                <w:lang w:val="uz-Cyrl-UZ"/>
              </w:rPr>
            </w:pPr>
            <w:r w:rsidRPr="00CB6105">
              <w:rPr>
                <w:color w:val="000000"/>
                <w:sz w:val="24"/>
                <w:szCs w:val="24"/>
                <w:lang w:val="uz-Cyrl-UZ"/>
              </w:rPr>
              <w:t xml:space="preserve">Общие </w:t>
            </w:r>
            <w:r w:rsidR="00AF780E" w:rsidRPr="00CB6105">
              <w:rPr>
                <w:color w:val="000000"/>
                <w:sz w:val="24"/>
                <w:szCs w:val="24"/>
                <w:lang w:val="uz-Cyrl-UZ"/>
              </w:rPr>
              <w:t>положения</w:t>
            </w:r>
            <w:r w:rsidR="002125CE" w:rsidRPr="00CB6105">
              <w:rPr>
                <w:color w:val="000000"/>
                <w:sz w:val="24"/>
                <w:szCs w:val="24"/>
                <w:lang w:val="uz-Cyrl-UZ"/>
              </w:rPr>
              <w:t xml:space="preserve"> . . . . . . . . . . . . . . . . . . . . . . . . . . . . . . . . . . . . . . . . . . . . . . . . . . . </w:t>
            </w:r>
          </w:p>
        </w:tc>
        <w:tc>
          <w:tcPr>
            <w:tcW w:w="900" w:type="dxa"/>
          </w:tcPr>
          <w:p w:rsidR="002125CE" w:rsidRPr="00CB6105" w:rsidRDefault="002125CE" w:rsidP="00BA041E">
            <w:pPr>
              <w:rPr>
                <w:b/>
                <w:bCs/>
                <w:color w:val="000080"/>
                <w:sz w:val="24"/>
                <w:szCs w:val="24"/>
                <w:lang w:val="uz-Cyrl-UZ"/>
              </w:rPr>
            </w:pPr>
            <w:r w:rsidRPr="00CB6105">
              <w:rPr>
                <w:color w:val="000000"/>
                <w:sz w:val="24"/>
                <w:szCs w:val="24"/>
                <w:lang w:val="uz-Cyrl-UZ"/>
              </w:rPr>
              <w:t>3</w:t>
            </w:r>
          </w:p>
        </w:tc>
      </w:tr>
      <w:tr w:rsidR="002125CE" w:rsidRPr="00CB6105" w:rsidTr="00BA041E">
        <w:trPr>
          <w:trHeight w:val="565"/>
        </w:trPr>
        <w:tc>
          <w:tcPr>
            <w:tcW w:w="1008" w:type="dxa"/>
          </w:tcPr>
          <w:p w:rsidR="002125CE" w:rsidRPr="00CB6105" w:rsidRDefault="002125CE" w:rsidP="00BA041E">
            <w:pPr>
              <w:jc w:val="right"/>
              <w:rPr>
                <w:b/>
                <w:bCs/>
                <w:color w:val="000080"/>
                <w:sz w:val="24"/>
                <w:szCs w:val="24"/>
                <w:lang w:val="uz-Cyrl-UZ"/>
              </w:rPr>
            </w:pPr>
            <w:r w:rsidRPr="00CB6105">
              <w:rPr>
                <w:bCs/>
                <w:sz w:val="24"/>
                <w:szCs w:val="24"/>
                <w:lang w:val="uz-Cyrl-UZ"/>
              </w:rPr>
              <w:t>2.</w:t>
            </w:r>
          </w:p>
        </w:tc>
        <w:tc>
          <w:tcPr>
            <w:tcW w:w="8352" w:type="dxa"/>
          </w:tcPr>
          <w:p w:rsidR="002125CE" w:rsidRPr="00CB6105" w:rsidRDefault="00B23A16" w:rsidP="00B23A16">
            <w:pPr>
              <w:rPr>
                <w:b/>
                <w:bCs/>
                <w:sz w:val="24"/>
                <w:szCs w:val="24"/>
                <w:lang w:val="uz-Cyrl-UZ"/>
              </w:rPr>
            </w:pPr>
            <w:r w:rsidRPr="00CB6105">
              <w:rPr>
                <w:sz w:val="24"/>
                <w:szCs w:val="24"/>
                <w:lang w:val="uz-Cyrl-UZ"/>
              </w:rPr>
              <w:t>Полномочия Ревизионной комиссии Общества</w:t>
            </w:r>
            <w:r w:rsidR="002125CE" w:rsidRPr="00CB6105">
              <w:rPr>
                <w:bCs/>
                <w:sz w:val="24"/>
                <w:szCs w:val="24"/>
                <w:lang w:val="uz-Cyrl-UZ"/>
              </w:rPr>
              <w:t xml:space="preserve">. . . . . . . . . . . . </w:t>
            </w:r>
            <w:r w:rsidR="002125CE" w:rsidRPr="00CB6105">
              <w:rPr>
                <w:color w:val="000000"/>
                <w:sz w:val="24"/>
                <w:szCs w:val="24"/>
                <w:lang w:val="uz-Cyrl-UZ"/>
              </w:rPr>
              <w:t xml:space="preserve">. . . . . . . . . . . . . . . </w:t>
            </w:r>
          </w:p>
        </w:tc>
        <w:tc>
          <w:tcPr>
            <w:tcW w:w="900" w:type="dxa"/>
          </w:tcPr>
          <w:p w:rsidR="002125CE" w:rsidRPr="00CB6105" w:rsidRDefault="002125CE" w:rsidP="00BA041E">
            <w:pPr>
              <w:rPr>
                <w:b/>
                <w:bCs/>
                <w:color w:val="000080"/>
                <w:sz w:val="24"/>
                <w:szCs w:val="24"/>
                <w:lang w:val="uz-Cyrl-UZ"/>
              </w:rPr>
            </w:pPr>
            <w:r w:rsidRPr="00CB6105">
              <w:rPr>
                <w:color w:val="000000"/>
                <w:sz w:val="24"/>
                <w:szCs w:val="24"/>
                <w:lang w:val="uz-Cyrl-UZ"/>
              </w:rPr>
              <w:t>3</w:t>
            </w:r>
          </w:p>
        </w:tc>
      </w:tr>
      <w:tr w:rsidR="002125CE" w:rsidRPr="00CB6105" w:rsidTr="00BA041E">
        <w:trPr>
          <w:trHeight w:val="600"/>
        </w:trPr>
        <w:tc>
          <w:tcPr>
            <w:tcW w:w="1008" w:type="dxa"/>
          </w:tcPr>
          <w:p w:rsidR="002125CE" w:rsidRPr="00CB6105" w:rsidRDefault="002125CE" w:rsidP="00BA041E">
            <w:pPr>
              <w:jc w:val="right"/>
              <w:rPr>
                <w:bCs/>
                <w:sz w:val="24"/>
                <w:szCs w:val="24"/>
                <w:lang w:val="uz-Cyrl-UZ"/>
              </w:rPr>
            </w:pPr>
            <w:r w:rsidRPr="00CB6105">
              <w:rPr>
                <w:bCs/>
                <w:sz w:val="24"/>
                <w:szCs w:val="24"/>
                <w:lang w:val="uz-Cyrl-UZ"/>
              </w:rPr>
              <w:t xml:space="preserve">3. </w:t>
            </w:r>
          </w:p>
        </w:tc>
        <w:tc>
          <w:tcPr>
            <w:tcW w:w="8352" w:type="dxa"/>
          </w:tcPr>
          <w:p w:rsidR="002125CE" w:rsidRPr="00CB6105" w:rsidRDefault="00B23A16" w:rsidP="00B23A16">
            <w:pPr>
              <w:rPr>
                <w:bCs/>
                <w:sz w:val="24"/>
                <w:szCs w:val="24"/>
                <w:lang w:val="uz-Cyrl-UZ"/>
              </w:rPr>
            </w:pPr>
            <w:r w:rsidRPr="00CB6105">
              <w:rPr>
                <w:bCs/>
                <w:noProof/>
                <w:sz w:val="24"/>
                <w:szCs w:val="24"/>
                <w:lang w:val="uz-Cyrl-UZ"/>
              </w:rPr>
              <w:t>Состав Ревизионной комиссии</w:t>
            </w:r>
            <w:r w:rsidR="002125CE" w:rsidRPr="00CB6105">
              <w:rPr>
                <w:bCs/>
                <w:sz w:val="24"/>
                <w:szCs w:val="24"/>
                <w:lang w:val="uz-Cyrl-UZ"/>
              </w:rPr>
              <w:t xml:space="preserve"> . . . . . . . . . . . . . . . . . . . . . . . . . . .  . . . </w:t>
            </w:r>
            <w:r w:rsidR="002125CE" w:rsidRPr="00CB6105">
              <w:rPr>
                <w:bCs/>
                <w:sz w:val="24"/>
                <w:szCs w:val="24"/>
              </w:rPr>
              <w:t xml:space="preserve">. . . . . </w:t>
            </w:r>
            <w:r w:rsidR="002125CE" w:rsidRPr="00CB6105">
              <w:rPr>
                <w:bCs/>
                <w:sz w:val="24"/>
                <w:szCs w:val="24"/>
                <w:lang w:val="uz-Cyrl-UZ"/>
              </w:rPr>
              <w:t xml:space="preserve">. . </w:t>
            </w:r>
          </w:p>
        </w:tc>
        <w:tc>
          <w:tcPr>
            <w:tcW w:w="900" w:type="dxa"/>
          </w:tcPr>
          <w:p w:rsidR="002125CE" w:rsidRPr="00CB6105" w:rsidRDefault="002125CE" w:rsidP="00BA041E">
            <w:pPr>
              <w:rPr>
                <w:color w:val="000000"/>
                <w:sz w:val="24"/>
                <w:szCs w:val="24"/>
                <w:lang w:val="uz-Cyrl-UZ"/>
              </w:rPr>
            </w:pPr>
            <w:r w:rsidRPr="00CB6105">
              <w:rPr>
                <w:color w:val="000000"/>
                <w:sz w:val="24"/>
                <w:szCs w:val="24"/>
                <w:lang w:val="uz-Cyrl-UZ"/>
              </w:rPr>
              <w:t>3</w:t>
            </w:r>
          </w:p>
        </w:tc>
      </w:tr>
      <w:tr w:rsidR="002125CE" w:rsidRPr="00CB6105" w:rsidTr="00BA041E">
        <w:trPr>
          <w:trHeight w:val="525"/>
        </w:trPr>
        <w:tc>
          <w:tcPr>
            <w:tcW w:w="1008" w:type="dxa"/>
          </w:tcPr>
          <w:p w:rsidR="002125CE" w:rsidRPr="00CB6105" w:rsidRDefault="002125CE" w:rsidP="00BA041E">
            <w:pPr>
              <w:jc w:val="right"/>
              <w:rPr>
                <w:bCs/>
                <w:sz w:val="24"/>
                <w:szCs w:val="24"/>
                <w:lang w:val="uz-Cyrl-UZ"/>
              </w:rPr>
            </w:pPr>
            <w:r w:rsidRPr="00CB6105">
              <w:rPr>
                <w:bCs/>
                <w:sz w:val="24"/>
                <w:szCs w:val="24"/>
                <w:lang w:val="uz-Cyrl-UZ"/>
              </w:rPr>
              <w:t>4.</w:t>
            </w:r>
          </w:p>
        </w:tc>
        <w:tc>
          <w:tcPr>
            <w:tcW w:w="8352" w:type="dxa"/>
          </w:tcPr>
          <w:p w:rsidR="002125CE" w:rsidRPr="00CB6105" w:rsidRDefault="00B23A16" w:rsidP="00BA041E">
            <w:pPr>
              <w:rPr>
                <w:bCs/>
                <w:sz w:val="24"/>
                <w:szCs w:val="24"/>
              </w:rPr>
            </w:pPr>
            <w:r w:rsidRPr="00CB6105">
              <w:rPr>
                <w:bCs/>
                <w:noProof/>
                <w:sz w:val="24"/>
                <w:szCs w:val="24"/>
                <w:lang w:val="uz-Cyrl-UZ"/>
              </w:rPr>
              <w:t>Председатель Ревизионной комиссии</w:t>
            </w:r>
            <w:r w:rsidR="002125CE" w:rsidRPr="00CB6105">
              <w:rPr>
                <w:bCs/>
                <w:sz w:val="24"/>
                <w:szCs w:val="24"/>
                <w:lang w:val="uz-Cyrl-UZ"/>
              </w:rPr>
              <w:t xml:space="preserve">. . . . . . . . . . . . . . . . . . . . . . .  . . . </w:t>
            </w:r>
            <w:r w:rsidR="002125CE" w:rsidRPr="00CB6105">
              <w:rPr>
                <w:bCs/>
                <w:sz w:val="24"/>
                <w:szCs w:val="24"/>
              </w:rPr>
              <w:t xml:space="preserve">. . . . . </w:t>
            </w:r>
            <w:r w:rsidR="002125CE" w:rsidRPr="00CB6105">
              <w:rPr>
                <w:bCs/>
                <w:sz w:val="24"/>
                <w:szCs w:val="24"/>
                <w:lang w:val="uz-Cyrl-UZ"/>
              </w:rPr>
              <w:t xml:space="preserve">. . . . </w:t>
            </w:r>
          </w:p>
        </w:tc>
        <w:tc>
          <w:tcPr>
            <w:tcW w:w="900" w:type="dxa"/>
          </w:tcPr>
          <w:p w:rsidR="002125CE" w:rsidRPr="00CB6105" w:rsidRDefault="002125CE" w:rsidP="00BA041E">
            <w:pPr>
              <w:rPr>
                <w:color w:val="000000"/>
                <w:sz w:val="24"/>
                <w:szCs w:val="24"/>
                <w:lang w:val="uz-Cyrl-UZ"/>
              </w:rPr>
            </w:pPr>
            <w:r w:rsidRPr="00CB6105">
              <w:rPr>
                <w:color w:val="000000"/>
                <w:sz w:val="24"/>
                <w:szCs w:val="24"/>
                <w:lang w:val="uz-Cyrl-UZ"/>
              </w:rPr>
              <w:t>4</w:t>
            </w:r>
          </w:p>
        </w:tc>
      </w:tr>
      <w:tr w:rsidR="002125CE" w:rsidRPr="00CB6105" w:rsidTr="00BA041E">
        <w:trPr>
          <w:trHeight w:val="547"/>
        </w:trPr>
        <w:tc>
          <w:tcPr>
            <w:tcW w:w="1008" w:type="dxa"/>
          </w:tcPr>
          <w:p w:rsidR="002125CE" w:rsidRPr="00CB6105" w:rsidRDefault="002125CE" w:rsidP="00BA041E">
            <w:pPr>
              <w:jc w:val="right"/>
              <w:rPr>
                <w:bCs/>
                <w:sz w:val="24"/>
                <w:szCs w:val="24"/>
                <w:lang w:val="uz-Cyrl-UZ"/>
              </w:rPr>
            </w:pPr>
            <w:r w:rsidRPr="00CB6105">
              <w:rPr>
                <w:bCs/>
                <w:sz w:val="24"/>
                <w:szCs w:val="24"/>
                <w:lang w:val="uz-Cyrl-UZ"/>
              </w:rPr>
              <w:t>5.</w:t>
            </w:r>
          </w:p>
        </w:tc>
        <w:tc>
          <w:tcPr>
            <w:tcW w:w="8352" w:type="dxa"/>
          </w:tcPr>
          <w:p w:rsidR="002125CE" w:rsidRPr="00CB6105" w:rsidRDefault="00B23A16" w:rsidP="00B23A16">
            <w:pPr>
              <w:rPr>
                <w:bCs/>
                <w:sz w:val="24"/>
                <w:szCs w:val="24"/>
              </w:rPr>
            </w:pPr>
            <w:r w:rsidRPr="00CB6105">
              <w:rPr>
                <w:bCs/>
                <w:noProof/>
                <w:sz w:val="24"/>
                <w:szCs w:val="24"/>
                <w:lang w:val="uz-Cyrl-UZ"/>
              </w:rPr>
              <w:t xml:space="preserve"> Права и обязанности чтенов Ревизионной комиссии</w:t>
            </w:r>
            <w:r w:rsidRPr="00CB6105">
              <w:rPr>
                <w:bCs/>
                <w:sz w:val="24"/>
                <w:szCs w:val="24"/>
                <w:lang w:val="uz-Cyrl-UZ"/>
              </w:rPr>
              <w:t xml:space="preserve"> </w:t>
            </w:r>
            <w:r w:rsidR="002125CE" w:rsidRPr="00CB6105">
              <w:rPr>
                <w:bCs/>
                <w:sz w:val="24"/>
                <w:szCs w:val="24"/>
              </w:rPr>
              <w:t xml:space="preserve">  . . . . . . . . . . . . . . . . </w:t>
            </w:r>
          </w:p>
        </w:tc>
        <w:tc>
          <w:tcPr>
            <w:tcW w:w="900" w:type="dxa"/>
          </w:tcPr>
          <w:p w:rsidR="002125CE" w:rsidRPr="00CB6105" w:rsidRDefault="002125CE" w:rsidP="00BA041E">
            <w:pPr>
              <w:rPr>
                <w:color w:val="000000"/>
                <w:sz w:val="24"/>
                <w:szCs w:val="24"/>
                <w:lang w:val="uz-Cyrl-UZ"/>
              </w:rPr>
            </w:pPr>
            <w:r w:rsidRPr="00CB6105">
              <w:rPr>
                <w:color w:val="000000"/>
                <w:sz w:val="24"/>
                <w:szCs w:val="24"/>
                <w:lang w:val="uz-Cyrl-UZ"/>
              </w:rPr>
              <w:t>4</w:t>
            </w:r>
          </w:p>
        </w:tc>
      </w:tr>
      <w:tr w:rsidR="002125CE" w:rsidRPr="00CB6105" w:rsidTr="00BA041E">
        <w:trPr>
          <w:trHeight w:val="537"/>
        </w:trPr>
        <w:tc>
          <w:tcPr>
            <w:tcW w:w="1008" w:type="dxa"/>
          </w:tcPr>
          <w:p w:rsidR="002125CE" w:rsidRPr="00CB6105" w:rsidRDefault="002125CE" w:rsidP="00BA041E">
            <w:pPr>
              <w:jc w:val="right"/>
              <w:rPr>
                <w:bCs/>
                <w:sz w:val="24"/>
                <w:szCs w:val="24"/>
              </w:rPr>
            </w:pPr>
            <w:r w:rsidRPr="00CB6105"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8352" w:type="dxa"/>
          </w:tcPr>
          <w:p w:rsidR="002125CE" w:rsidRPr="00CB6105" w:rsidRDefault="00B23A16" w:rsidP="00B23A16">
            <w:pPr>
              <w:rPr>
                <w:bCs/>
                <w:sz w:val="24"/>
                <w:szCs w:val="24"/>
                <w:lang w:val="uz-Cyrl-UZ"/>
              </w:rPr>
            </w:pPr>
            <w:r w:rsidRPr="00CB6105">
              <w:rPr>
                <w:bCs/>
                <w:noProof/>
                <w:sz w:val="24"/>
                <w:szCs w:val="24"/>
                <w:lang w:val="uz-Cyrl-UZ"/>
              </w:rPr>
              <w:t>Заседания Ревизионной комиссии</w:t>
            </w:r>
            <w:r w:rsidR="00D83BA2" w:rsidRPr="00CB6105">
              <w:rPr>
                <w:bCs/>
                <w:noProof/>
                <w:sz w:val="24"/>
                <w:szCs w:val="24"/>
                <w:lang w:val="uz-Cyrl-UZ"/>
              </w:rPr>
              <w:t xml:space="preserve"> Общества</w:t>
            </w:r>
            <w:r w:rsidR="002125CE" w:rsidRPr="00CB6105">
              <w:rPr>
                <w:bCs/>
                <w:sz w:val="24"/>
                <w:szCs w:val="24"/>
              </w:rPr>
              <w:t>. . . . . . . . . . . . . . . . . . . .</w:t>
            </w:r>
            <w:r w:rsidR="002125CE" w:rsidRPr="00CB6105">
              <w:rPr>
                <w:bCs/>
                <w:sz w:val="24"/>
                <w:szCs w:val="24"/>
                <w:lang w:val="uz-Cyrl-UZ"/>
              </w:rPr>
              <w:t xml:space="preserve"> . . . . . . . . </w:t>
            </w:r>
          </w:p>
        </w:tc>
        <w:tc>
          <w:tcPr>
            <w:tcW w:w="900" w:type="dxa"/>
          </w:tcPr>
          <w:p w:rsidR="002125CE" w:rsidRPr="00CB6105" w:rsidRDefault="002125CE" w:rsidP="00BA041E">
            <w:pPr>
              <w:rPr>
                <w:color w:val="000000"/>
                <w:sz w:val="24"/>
                <w:szCs w:val="24"/>
                <w:lang w:val="uz-Cyrl-UZ"/>
              </w:rPr>
            </w:pPr>
            <w:r w:rsidRPr="00CB6105">
              <w:rPr>
                <w:color w:val="000000"/>
                <w:sz w:val="24"/>
                <w:szCs w:val="24"/>
                <w:lang w:val="uz-Cyrl-UZ"/>
              </w:rPr>
              <w:t>4</w:t>
            </w:r>
          </w:p>
        </w:tc>
      </w:tr>
      <w:tr w:rsidR="002125CE" w:rsidRPr="00CB6105" w:rsidTr="00BA041E">
        <w:trPr>
          <w:trHeight w:val="549"/>
        </w:trPr>
        <w:tc>
          <w:tcPr>
            <w:tcW w:w="1008" w:type="dxa"/>
          </w:tcPr>
          <w:p w:rsidR="002125CE" w:rsidRPr="00CB6105" w:rsidRDefault="002125CE" w:rsidP="00BA041E">
            <w:pPr>
              <w:jc w:val="right"/>
              <w:rPr>
                <w:bCs/>
                <w:sz w:val="24"/>
                <w:szCs w:val="24"/>
                <w:lang w:val="uz-Cyrl-UZ"/>
              </w:rPr>
            </w:pPr>
            <w:r w:rsidRPr="00CB6105">
              <w:rPr>
                <w:bCs/>
                <w:sz w:val="24"/>
                <w:szCs w:val="24"/>
              </w:rPr>
              <w:t>7</w:t>
            </w:r>
            <w:r w:rsidRPr="00CB6105">
              <w:rPr>
                <w:bCs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8352" w:type="dxa"/>
          </w:tcPr>
          <w:p w:rsidR="002125CE" w:rsidRPr="00CB6105" w:rsidRDefault="00B23A16" w:rsidP="00B23A16">
            <w:pPr>
              <w:rPr>
                <w:bCs/>
                <w:sz w:val="24"/>
                <w:szCs w:val="24"/>
                <w:lang w:val="uz-Cyrl-UZ"/>
              </w:rPr>
            </w:pPr>
            <w:r w:rsidRPr="00CB6105">
              <w:rPr>
                <w:bCs/>
                <w:noProof/>
                <w:sz w:val="24"/>
                <w:szCs w:val="24"/>
                <w:lang w:val="uz-Cyrl-UZ"/>
              </w:rPr>
              <w:t>Порядок проведения Ревизионных</w:t>
            </w:r>
            <w:r w:rsidR="002125CE" w:rsidRPr="00CB6105">
              <w:rPr>
                <w:bCs/>
                <w:sz w:val="24"/>
                <w:szCs w:val="24"/>
                <w:lang w:val="uz-Cyrl-UZ"/>
              </w:rPr>
              <w:t xml:space="preserve"> </w:t>
            </w:r>
            <w:r w:rsidRPr="00CB6105">
              <w:rPr>
                <w:bCs/>
                <w:sz w:val="24"/>
                <w:szCs w:val="24"/>
                <w:lang w:val="uz-Cyrl-UZ"/>
              </w:rPr>
              <w:t>проверок</w:t>
            </w:r>
            <w:r w:rsidR="002125CE" w:rsidRPr="00CB6105">
              <w:rPr>
                <w:b/>
                <w:bCs/>
                <w:color w:val="000080"/>
                <w:sz w:val="24"/>
                <w:szCs w:val="24"/>
                <w:lang w:val="uz-Cyrl-UZ"/>
              </w:rPr>
              <w:t xml:space="preserve"> </w:t>
            </w:r>
            <w:r w:rsidR="002125CE" w:rsidRPr="00CB6105">
              <w:rPr>
                <w:bCs/>
                <w:sz w:val="24"/>
                <w:szCs w:val="24"/>
              </w:rPr>
              <w:t xml:space="preserve">. . . . . . . . . . . . . . . . . . . . . . . . . . . . . </w:t>
            </w:r>
            <w:r w:rsidR="002125CE" w:rsidRPr="00CB6105">
              <w:rPr>
                <w:bCs/>
                <w:sz w:val="24"/>
                <w:szCs w:val="24"/>
                <w:lang w:val="uz-Cyrl-UZ"/>
              </w:rPr>
              <w:t>. .</w:t>
            </w:r>
          </w:p>
        </w:tc>
        <w:tc>
          <w:tcPr>
            <w:tcW w:w="900" w:type="dxa"/>
          </w:tcPr>
          <w:p w:rsidR="002125CE" w:rsidRPr="00CB6105" w:rsidRDefault="002125CE" w:rsidP="00BA041E">
            <w:pPr>
              <w:rPr>
                <w:color w:val="000000"/>
                <w:sz w:val="24"/>
                <w:szCs w:val="24"/>
                <w:lang w:val="uz-Cyrl-UZ"/>
              </w:rPr>
            </w:pPr>
            <w:r w:rsidRPr="00CB6105">
              <w:rPr>
                <w:color w:val="000000"/>
                <w:sz w:val="24"/>
                <w:szCs w:val="24"/>
                <w:lang w:val="uz-Cyrl-UZ"/>
              </w:rPr>
              <w:t>5</w:t>
            </w:r>
          </w:p>
        </w:tc>
      </w:tr>
    </w:tbl>
    <w:p w:rsidR="002125CE" w:rsidRPr="00CB6105" w:rsidRDefault="002125CE" w:rsidP="002125CE">
      <w:pPr>
        <w:shd w:val="clear" w:color="auto" w:fill="FFFFFF"/>
        <w:jc w:val="center"/>
        <w:rPr>
          <w:b/>
          <w:bCs/>
          <w:color w:val="000080"/>
          <w:sz w:val="24"/>
          <w:szCs w:val="24"/>
        </w:rPr>
      </w:pPr>
    </w:p>
    <w:p w:rsidR="002125CE" w:rsidRPr="00CB6105" w:rsidRDefault="002125CE" w:rsidP="002125CE">
      <w:pPr>
        <w:shd w:val="clear" w:color="auto" w:fill="FFFFFF"/>
        <w:jc w:val="center"/>
        <w:rPr>
          <w:b/>
          <w:bCs/>
          <w:color w:val="000080"/>
          <w:sz w:val="24"/>
          <w:szCs w:val="24"/>
        </w:rPr>
      </w:pPr>
    </w:p>
    <w:p w:rsidR="002125CE" w:rsidRPr="00CB6105" w:rsidRDefault="002125CE" w:rsidP="002125CE">
      <w:pPr>
        <w:jc w:val="center"/>
        <w:rPr>
          <w:b/>
          <w:color w:val="000080"/>
          <w:sz w:val="24"/>
          <w:szCs w:val="24"/>
          <w:lang w:val="uz-Cyrl-UZ"/>
        </w:rPr>
      </w:pPr>
    </w:p>
    <w:p w:rsidR="002125CE" w:rsidRPr="00CB6105" w:rsidRDefault="002125CE" w:rsidP="002125CE">
      <w:pPr>
        <w:jc w:val="center"/>
        <w:rPr>
          <w:b/>
          <w:color w:val="000080"/>
          <w:sz w:val="24"/>
          <w:szCs w:val="24"/>
          <w:lang w:val="uz-Cyrl-UZ"/>
        </w:rPr>
      </w:pPr>
    </w:p>
    <w:p w:rsidR="002125CE" w:rsidRPr="00CB6105" w:rsidRDefault="002125CE" w:rsidP="002125CE">
      <w:pPr>
        <w:jc w:val="center"/>
        <w:rPr>
          <w:b/>
          <w:color w:val="000080"/>
          <w:sz w:val="24"/>
          <w:szCs w:val="24"/>
          <w:lang w:val="uz-Cyrl-UZ"/>
        </w:rPr>
      </w:pPr>
    </w:p>
    <w:p w:rsidR="002125CE" w:rsidRPr="00CB6105" w:rsidRDefault="002125CE" w:rsidP="002125CE">
      <w:pPr>
        <w:jc w:val="center"/>
        <w:rPr>
          <w:b/>
          <w:color w:val="000080"/>
          <w:sz w:val="24"/>
          <w:szCs w:val="24"/>
          <w:lang w:val="uz-Cyrl-UZ"/>
        </w:rPr>
      </w:pPr>
    </w:p>
    <w:p w:rsidR="002125CE" w:rsidRPr="00CB6105" w:rsidRDefault="002125CE" w:rsidP="002125CE">
      <w:pPr>
        <w:jc w:val="center"/>
        <w:rPr>
          <w:b/>
          <w:color w:val="000080"/>
          <w:sz w:val="24"/>
          <w:szCs w:val="24"/>
          <w:lang w:val="uz-Cyrl-UZ"/>
        </w:rPr>
      </w:pPr>
    </w:p>
    <w:p w:rsidR="002125CE" w:rsidRPr="00CB6105" w:rsidRDefault="002125CE" w:rsidP="002125CE">
      <w:pPr>
        <w:jc w:val="center"/>
        <w:rPr>
          <w:b/>
          <w:color w:val="000080"/>
          <w:sz w:val="24"/>
          <w:szCs w:val="24"/>
          <w:lang w:val="uz-Cyrl-UZ"/>
        </w:rPr>
      </w:pPr>
    </w:p>
    <w:p w:rsidR="002125CE" w:rsidRPr="00CB6105" w:rsidRDefault="002125CE" w:rsidP="002125CE">
      <w:pPr>
        <w:jc w:val="center"/>
        <w:rPr>
          <w:b/>
          <w:color w:val="000080"/>
          <w:sz w:val="24"/>
          <w:szCs w:val="24"/>
          <w:lang w:val="uz-Cyrl-UZ"/>
        </w:rPr>
      </w:pPr>
    </w:p>
    <w:p w:rsidR="002125CE" w:rsidRPr="00CB6105" w:rsidRDefault="002125CE" w:rsidP="002125CE">
      <w:pPr>
        <w:jc w:val="center"/>
        <w:rPr>
          <w:b/>
          <w:color w:val="000080"/>
          <w:sz w:val="24"/>
          <w:szCs w:val="24"/>
          <w:lang w:val="uz-Cyrl-UZ"/>
        </w:rPr>
      </w:pPr>
    </w:p>
    <w:p w:rsidR="002125CE" w:rsidRPr="00CB6105" w:rsidRDefault="002125CE" w:rsidP="002125CE">
      <w:pPr>
        <w:jc w:val="center"/>
        <w:rPr>
          <w:b/>
          <w:color w:val="000080"/>
          <w:sz w:val="24"/>
          <w:szCs w:val="24"/>
          <w:lang w:val="uz-Cyrl-UZ"/>
        </w:rPr>
      </w:pPr>
    </w:p>
    <w:p w:rsidR="002125CE" w:rsidRPr="00CB6105" w:rsidRDefault="002125CE" w:rsidP="002125CE">
      <w:pPr>
        <w:jc w:val="center"/>
        <w:rPr>
          <w:b/>
          <w:color w:val="000080"/>
          <w:sz w:val="24"/>
          <w:szCs w:val="24"/>
          <w:lang w:val="uz-Cyrl-UZ"/>
        </w:rPr>
      </w:pPr>
    </w:p>
    <w:p w:rsidR="002125CE" w:rsidRPr="00CB6105" w:rsidRDefault="002125CE" w:rsidP="002125CE">
      <w:pPr>
        <w:jc w:val="center"/>
        <w:rPr>
          <w:b/>
          <w:color w:val="000080"/>
          <w:sz w:val="24"/>
          <w:szCs w:val="24"/>
          <w:lang w:val="uz-Cyrl-UZ"/>
        </w:rPr>
      </w:pPr>
    </w:p>
    <w:p w:rsidR="002125CE" w:rsidRPr="00CB6105" w:rsidRDefault="002125CE" w:rsidP="002125CE">
      <w:pPr>
        <w:jc w:val="center"/>
        <w:rPr>
          <w:b/>
          <w:color w:val="000080"/>
          <w:sz w:val="24"/>
          <w:szCs w:val="24"/>
          <w:lang w:val="uz-Cyrl-UZ"/>
        </w:rPr>
      </w:pPr>
    </w:p>
    <w:p w:rsidR="002125CE" w:rsidRPr="00CB6105" w:rsidRDefault="002125CE" w:rsidP="002125CE">
      <w:pPr>
        <w:jc w:val="center"/>
        <w:rPr>
          <w:b/>
          <w:color w:val="000080"/>
          <w:sz w:val="24"/>
          <w:szCs w:val="24"/>
          <w:lang w:val="uz-Cyrl-UZ"/>
        </w:rPr>
      </w:pPr>
    </w:p>
    <w:p w:rsidR="002125CE" w:rsidRPr="00CB6105" w:rsidRDefault="002125CE" w:rsidP="002125CE">
      <w:pPr>
        <w:jc w:val="center"/>
        <w:rPr>
          <w:b/>
          <w:color w:val="000080"/>
          <w:sz w:val="24"/>
          <w:szCs w:val="24"/>
          <w:lang w:val="uz-Cyrl-UZ"/>
        </w:rPr>
      </w:pPr>
    </w:p>
    <w:p w:rsidR="002125CE" w:rsidRPr="00CB6105" w:rsidRDefault="002125CE" w:rsidP="002125CE">
      <w:pPr>
        <w:jc w:val="center"/>
        <w:rPr>
          <w:b/>
          <w:color w:val="000080"/>
          <w:sz w:val="24"/>
          <w:szCs w:val="24"/>
          <w:lang w:val="uz-Cyrl-UZ"/>
        </w:rPr>
      </w:pPr>
    </w:p>
    <w:p w:rsidR="002125CE" w:rsidRPr="00CB6105" w:rsidRDefault="002125CE" w:rsidP="002125CE">
      <w:pPr>
        <w:jc w:val="center"/>
        <w:rPr>
          <w:b/>
          <w:color w:val="000080"/>
          <w:sz w:val="24"/>
          <w:szCs w:val="24"/>
          <w:lang w:val="uz-Cyrl-UZ"/>
        </w:rPr>
      </w:pPr>
    </w:p>
    <w:p w:rsidR="002125CE" w:rsidRPr="00CB6105" w:rsidRDefault="002125CE" w:rsidP="002125CE">
      <w:pPr>
        <w:jc w:val="center"/>
        <w:rPr>
          <w:b/>
          <w:color w:val="000080"/>
          <w:sz w:val="24"/>
          <w:szCs w:val="24"/>
          <w:lang w:val="uz-Cyrl-UZ"/>
        </w:rPr>
      </w:pPr>
    </w:p>
    <w:p w:rsidR="002125CE" w:rsidRPr="00CB6105" w:rsidRDefault="002125CE" w:rsidP="002125CE">
      <w:pPr>
        <w:jc w:val="center"/>
        <w:rPr>
          <w:b/>
          <w:color w:val="000080"/>
          <w:sz w:val="24"/>
          <w:szCs w:val="24"/>
          <w:lang w:val="uz-Cyrl-UZ"/>
        </w:rPr>
      </w:pPr>
    </w:p>
    <w:p w:rsidR="002125CE" w:rsidRPr="00CB6105" w:rsidRDefault="002125CE" w:rsidP="002125CE">
      <w:pPr>
        <w:jc w:val="center"/>
        <w:rPr>
          <w:b/>
          <w:color w:val="000080"/>
          <w:sz w:val="24"/>
          <w:szCs w:val="24"/>
          <w:lang w:val="uz-Cyrl-UZ"/>
        </w:rPr>
      </w:pPr>
    </w:p>
    <w:p w:rsidR="002125CE" w:rsidRPr="00CB6105" w:rsidRDefault="002125CE" w:rsidP="002125CE">
      <w:pPr>
        <w:jc w:val="center"/>
        <w:rPr>
          <w:b/>
          <w:color w:val="000080"/>
          <w:sz w:val="24"/>
          <w:szCs w:val="24"/>
          <w:lang w:val="uz-Cyrl-UZ"/>
        </w:rPr>
      </w:pPr>
    </w:p>
    <w:p w:rsidR="002125CE" w:rsidRPr="00CB6105" w:rsidRDefault="002125CE" w:rsidP="002125CE">
      <w:pPr>
        <w:jc w:val="center"/>
        <w:rPr>
          <w:b/>
          <w:color w:val="000080"/>
          <w:sz w:val="24"/>
          <w:szCs w:val="24"/>
          <w:lang w:val="uz-Cyrl-UZ"/>
        </w:rPr>
      </w:pPr>
    </w:p>
    <w:p w:rsidR="002125CE" w:rsidRPr="00CB6105" w:rsidRDefault="002125CE" w:rsidP="002125CE">
      <w:pPr>
        <w:jc w:val="center"/>
        <w:rPr>
          <w:b/>
          <w:color w:val="000080"/>
          <w:sz w:val="24"/>
          <w:szCs w:val="24"/>
          <w:lang w:val="uz-Cyrl-UZ"/>
        </w:rPr>
      </w:pPr>
    </w:p>
    <w:p w:rsidR="002125CE" w:rsidRPr="00CB6105" w:rsidRDefault="002125CE" w:rsidP="002125CE">
      <w:pPr>
        <w:jc w:val="center"/>
        <w:rPr>
          <w:b/>
          <w:color w:val="000080"/>
          <w:sz w:val="24"/>
          <w:szCs w:val="24"/>
          <w:lang w:val="uz-Cyrl-UZ"/>
        </w:rPr>
      </w:pPr>
    </w:p>
    <w:p w:rsidR="002125CE" w:rsidRPr="00CB6105" w:rsidRDefault="002125CE" w:rsidP="002125CE">
      <w:pPr>
        <w:jc w:val="center"/>
        <w:rPr>
          <w:b/>
          <w:color w:val="000080"/>
          <w:sz w:val="24"/>
          <w:szCs w:val="24"/>
          <w:lang w:val="uz-Cyrl-UZ"/>
        </w:rPr>
      </w:pPr>
    </w:p>
    <w:p w:rsidR="002125CE" w:rsidRPr="00CB6105" w:rsidRDefault="002125CE" w:rsidP="002125CE">
      <w:pPr>
        <w:jc w:val="center"/>
        <w:rPr>
          <w:b/>
          <w:color w:val="000080"/>
          <w:sz w:val="24"/>
          <w:szCs w:val="24"/>
          <w:lang w:val="uz-Cyrl-UZ"/>
        </w:rPr>
      </w:pPr>
    </w:p>
    <w:p w:rsidR="002125CE" w:rsidRPr="00CB6105" w:rsidRDefault="002125CE" w:rsidP="002125CE">
      <w:pPr>
        <w:jc w:val="center"/>
        <w:rPr>
          <w:b/>
          <w:color w:val="000080"/>
          <w:sz w:val="24"/>
          <w:szCs w:val="24"/>
          <w:lang w:val="uz-Cyrl-UZ"/>
        </w:rPr>
      </w:pPr>
    </w:p>
    <w:p w:rsidR="002125CE" w:rsidRPr="00CB6105" w:rsidRDefault="002125CE" w:rsidP="002125CE">
      <w:pPr>
        <w:jc w:val="center"/>
        <w:rPr>
          <w:b/>
          <w:color w:val="000080"/>
          <w:sz w:val="24"/>
          <w:szCs w:val="24"/>
          <w:lang w:val="uz-Cyrl-UZ"/>
        </w:rPr>
      </w:pPr>
    </w:p>
    <w:p w:rsidR="002125CE" w:rsidRPr="00CB6105" w:rsidRDefault="002125CE" w:rsidP="002125CE">
      <w:pPr>
        <w:jc w:val="center"/>
        <w:rPr>
          <w:b/>
          <w:color w:val="000080"/>
          <w:sz w:val="24"/>
          <w:szCs w:val="24"/>
          <w:lang w:val="uz-Cyrl-UZ"/>
        </w:rPr>
      </w:pPr>
    </w:p>
    <w:p w:rsidR="002125CE" w:rsidRPr="00CB6105" w:rsidRDefault="002125CE" w:rsidP="002125CE">
      <w:pPr>
        <w:jc w:val="center"/>
        <w:rPr>
          <w:b/>
          <w:color w:val="000080"/>
          <w:sz w:val="24"/>
          <w:szCs w:val="24"/>
          <w:lang w:val="uz-Cyrl-UZ"/>
        </w:rPr>
      </w:pPr>
    </w:p>
    <w:p w:rsidR="002125CE" w:rsidRPr="00CB6105" w:rsidRDefault="002125CE" w:rsidP="002125CE">
      <w:pPr>
        <w:jc w:val="center"/>
        <w:rPr>
          <w:b/>
          <w:color w:val="000080"/>
          <w:sz w:val="24"/>
          <w:szCs w:val="24"/>
          <w:lang w:val="uz-Cyrl-UZ"/>
        </w:rPr>
      </w:pPr>
    </w:p>
    <w:p w:rsidR="002125CE" w:rsidRPr="00CB6105" w:rsidRDefault="002125CE" w:rsidP="002125CE">
      <w:pPr>
        <w:jc w:val="center"/>
        <w:rPr>
          <w:b/>
          <w:color w:val="000080"/>
          <w:sz w:val="24"/>
          <w:szCs w:val="24"/>
          <w:lang w:val="uz-Cyrl-UZ"/>
        </w:rPr>
      </w:pPr>
    </w:p>
    <w:p w:rsidR="002125CE" w:rsidRPr="00CB6105" w:rsidRDefault="002125CE" w:rsidP="002125CE">
      <w:pPr>
        <w:jc w:val="center"/>
        <w:rPr>
          <w:b/>
          <w:color w:val="000080"/>
          <w:sz w:val="24"/>
          <w:szCs w:val="24"/>
          <w:lang w:val="uz-Cyrl-UZ"/>
        </w:rPr>
      </w:pPr>
    </w:p>
    <w:p w:rsidR="002125CE" w:rsidRPr="00CB6105" w:rsidRDefault="002125CE" w:rsidP="002125CE">
      <w:pPr>
        <w:jc w:val="center"/>
        <w:rPr>
          <w:b/>
          <w:color w:val="000080"/>
          <w:sz w:val="24"/>
          <w:szCs w:val="24"/>
          <w:lang w:val="uz-Cyrl-UZ"/>
        </w:rPr>
      </w:pPr>
    </w:p>
    <w:p w:rsidR="002125CE" w:rsidRPr="00CB6105" w:rsidRDefault="002125CE" w:rsidP="002125CE">
      <w:pPr>
        <w:jc w:val="center"/>
        <w:rPr>
          <w:b/>
          <w:color w:val="000080"/>
          <w:sz w:val="24"/>
          <w:szCs w:val="24"/>
          <w:lang w:val="uz-Cyrl-UZ"/>
        </w:rPr>
      </w:pPr>
      <w:r w:rsidRPr="00CB6105">
        <w:rPr>
          <w:b/>
          <w:color w:val="000080"/>
          <w:sz w:val="24"/>
          <w:szCs w:val="24"/>
          <w:lang w:val="uz-Cyrl-UZ"/>
        </w:rPr>
        <w:lastRenderedPageBreak/>
        <w:t xml:space="preserve">1. </w:t>
      </w:r>
      <w:r w:rsidR="00B23A16" w:rsidRPr="00CB6105">
        <w:rPr>
          <w:b/>
          <w:color w:val="000080"/>
          <w:sz w:val="24"/>
          <w:szCs w:val="24"/>
          <w:lang w:val="uz-Cyrl-UZ"/>
        </w:rPr>
        <w:t xml:space="preserve">Общие </w:t>
      </w:r>
      <w:r w:rsidR="00AF780E" w:rsidRPr="00CB6105">
        <w:rPr>
          <w:b/>
          <w:color w:val="000080"/>
          <w:sz w:val="24"/>
          <w:szCs w:val="24"/>
          <w:lang w:val="uz-Cyrl-UZ"/>
        </w:rPr>
        <w:t>положения</w:t>
      </w:r>
    </w:p>
    <w:p w:rsidR="002125CE" w:rsidRPr="00CB6105" w:rsidRDefault="002125CE" w:rsidP="002125CE">
      <w:pPr>
        <w:ind w:firstLine="720"/>
        <w:rPr>
          <w:b/>
          <w:sz w:val="24"/>
          <w:szCs w:val="24"/>
          <w:lang w:val="uz-Cyrl-UZ"/>
        </w:rPr>
      </w:pPr>
    </w:p>
    <w:p w:rsidR="002125CE" w:rsidRPr="00CB6105" w:rsidRDefault="002125CE" w:rsidP="002125CE">
      <w:pPr>
        <w:widowControl w:val="0"/>
        <w:tabs>
          <w:tab w:val="left" w:pos="0"/>
        </w:tabs>
        <w:ind w:firstLine="720"/>
        <w:jc w:val="both"/>
        <w:rPr>
          <w:sz w:val="24"/>
          <w:szCs w:val="24"/>
          <w:lang w:val="uz-Cyrl-UZ"/>
        </w:rPr>
      </w:pPr>
      <w:r w:rsidRPr="00CB6105">
        <w:rPr>
          <w:sz w:val="24"/>
          <w:szCs w:val="24"/>
          <w:lang w:val="uz-Cyrl-UZ"/>
        </w:rPr>
        <w:t xml:space="preserve">1.1. </w:t>
      </w:r>
      <w:r w:rsidR="00AF780E" w:rsidRPr="00CB6105">
        <w:rPr>
          <w:sz w:val="24"/>
          <w:szCs w:val="24"/>
          <w:lang w:val="uz-Cyrl-UZ"/>
        </w:rPr>
        <w:t>Настоящее положение</w:t>
      </w:r>
      <w:r w:rsidRPr="00CB6105">
        <w:rPr>
          <w:sz w:val="24"/>
          <w:szCs w:val="24"/>
          <w:lang w:val="uz-Cyrl-UZ"/>
        </w:rPr>
        <w:t xml:space="preserve"> </w:t>
      </w:r>
      <w:r w:rsidR="00AF780E" w:rsidRPr="00CB6105">
        <w:rPr>
          <w:sz w:val="24"/>
          <w:szCs w:val="24"/>
        </w:rPr>
        <w:t>определяет статус, полномочия, обязанности, а также порядок выборов и работы Ревизионной комиссии</w:t>
      </w:r>
      <w:bookmarkStart w:id="3" w:name="479439"/>
      <w:r w:rsidR="00AF780E" w:rsidRPr="00CB6105">
        <w:rPr>
          <w:noProof/>
          <w:snapToGrid w:val="0"/>
          <w:sz w:val="24"/>
          <w:szCs w:val="24"/>
          <w:lang w:val="uz-Cyrl-UZ"/>
        </w:rPr>
        <w:t xml:space="preserve"> акционерного общества </w:t>
      </w:r>
      <w:r w:rsidR="00AF780E" w:rsidRPr="00CB6105">
        <w:rPr>
          <w:sz w:val="24"/>
          <w:szCs w:val="24"/>
          <w:lang w:val="uz-Cyrl-UZ"/>
        </w:rPr>
        <w:t xml:space="preserve">«BIOKIMYO» </w:t>
      </w:r>
      <w:r w:rsidR="00AF780E" w:rsidRPr="00CB6105">
        <w:rPr>
          <w:b/>
          <w:bCs/>
          <w:sz w:val="24"/>
          <w:szCs w:val="24"/>
          <w:lang w:val="uz-Cyrl-UZ"/>
        </w:rPr>
        <w:t xml:space="preserve"> </w:t>
      </w:r>
      <w:r w:rsidR="00AF780E" w:rsidRPr="00CB6105">
        <w:rPr>
          <w:sz w:val="24"/>
          <w:szCs w:val="24"/>
          <w:lang w:val="uz-Cyrl-UZ"/>
        </w:rPr>
        <w:t>(далее в тексте именуется Общество)</w:t>
      </w:r>
      <w:r w:rsidRPr="00CB6105">
        <w:rPr>
          <w:sz w:val="24"/>
          <w:szCs w:val="24"/>
          <w:lang w:val="uz-Cyrl-UZ"/>
        </w:rPr>
        <w:t>.</w:t>
      </w:r>
      <w:bookmarkEnd w:id="3"/>
    </w:p>
    <w:p w:rsidR="00AF780E" w:rsidRPr="00CB6105" w:rsidRDefault="002125CE" w:rsidP="00AF780E">
      <w:pPr>
        <w:widowControl w:val="0"/>
        <w:tabs>
          <w:tab w:val="left" w:pos="0"/>
        </w:tabs>
        <w:ind w:firstLine="720"/>
        <w:jc w:val="both"/>
        <w:rPr>
          <w:sz w:val="24"/>
          <w:szCs w:val="24"/>
          <w:lang w:val="uz-Cyrl-UZ"/>
        </w:rPr>
      </w:pPr>
      <w:r w:rsidRPr="00CB6105">
        <w:rPr>
          <w:sz w:val="24"/>
          <w:szCs w:val="24"/>
          <w:lang w:val="uz-Cyrl-UZ"/>
        </w:rPr>
        <w:t xml:space="preserve">1.2. </w:t>
      </w:r>
      <w:r w:rsidR="00AF780E" w:rsidRPr="00CB6105">
        <w:rPr>
          <w:sz w:val="24"/>
          <w:szCs w:val="24"/>
        </w:rPr>
        <w:t xml:space="preserve">Настоящее Положение разработано, в соответствии с Законом Республики Узбекистан </w:t>
      </w:r>
      <w:r w:rsidR="00AF780E" w:rsidRPr="00CB6105">
        <w:rPr>
          <w:sz w:val="24"/>
          <w:szCs w:val="24"/>
          <w:lang w:val="uz-Cyrl-UZ"/>
        </w:rPr>
        <w:t xml:space="preserve">от </w:t>
      </w:r>
      <w:bookmarkStart w:id="4" w:name="2382447"/>
      <w:r w:rsidR="00AF780E" w:rsidRPr="00CB6105">
        <w:rPr>
          <w:sz w:val="24"/>
          <w:szCs w:val="24"/>
          <w:lang w:val="uz-Cyrl-UZ"/>
        </w:rPr>
        <w:t>6 мая 2014 г.</w:t>
      </w:r>
      <w:bookmarkStart w:id="5" w:name="2382448"/>
      <w:bookmarkEnd w:id="4"/>
      <w:r w:rsidR="00AF780E" w:rsidRPr="00CB6105">
        <w:rPr>
          <w:sz w:val="24"/>
          <w:szCs w:val="24"/>
          <w:lang w:val="uz-Cyrl-UZ"/>
        </w:rPr>
        <w:t xml:space="preserve"> № ЗРУ-370</w:t>
      </w:r>
      <w:bookmarkEnd w:id="5"/>
      <w:r w:rsidR="00AF780E" w:rsidRPr="00CB6105">
        <w:rPr>
          <w:sz w:val="24"/>
          <w:szCs w:val="24"/>
          <w:lang w:val="uz-Cyrl-UZ"/>
        </w:rPr>
        <w:t xml:space="preserve"> </w:t>
      </w:r>
      <w:r w:rsidR="00AF780E" w:rsidRPr="00CB6105">
        <w:rPr>
          <w:sz w:val="24"/>
          <w:szCs w:val="24"/>
        </w:rPr>
        <w:t>«Об акционерных обществах и защите прав акционеров» ( далее в тексте именуется «Закон»), а также Уставом Общества.</w:t>
      </w:r>
    </w:p>
    <w:p w:rsidR="002125CE" w:rsidRPr="00CB6105" w:rsidRDefault="002125CE" w:rsidP="002125CE">
      <w:pPr>
        <w:pStyle w:val="Default"/>
        <w:ind w:firstLine="720"/>
        <w:jc w:val="both"/>
        <w:rPr>
          <w:color w:val="auto"/>
          <w:lang w:val="uz-Cyrl-UZ"/>
        </w:rPr>
      </w:pPr>
      <w:r w:rsidRPr="00CB6105">
        <w:rPr>
          <w:noProof/>
          <w:lang w:val="uz-Cyrl-UZ"/>
        </w:rPr>
        <w:t xml:space="preserve">1.3. </w:t>
      </w:r>
      <w:r w:rsidR="00EA188E" w:rsidRPr="00CB6105">
        <w:t>Ревизионная комиссия</w:t>
      </w:r>
      <w:r w:rsidR="00EA188E" w:rsidRPr="00CB6105">
        <w:rPr>
          <w:lang w:val="uz-Cyrl-UZ"/>
        </w:rPr>
        <w:t xml:space="preserve"> Общества</w:t>
      </w:r>
      <w:r w:rsidR="00EA188E" w:rsidRPr="00CB6105">
        <w:rPr>
          <w:color w:val="444444"/>
        </w:rPr>
        <w:t xml:space="preserve"> </w:t>
      </w:r>
      <w:r w:rsidR="00EA188E" w:rsidRPr="00CB6105">
        <w:t>осуществляет свою деятельность согласно законодательству, данного положения «О Ревизионной комиссии» утверждённого Уставом и решением Общего собрания акционеров общества.</w:t>
      </w:r>
    </w:p>
    <w:p w:rsidR="00971307" w:rsidRPr="00CB6105" w:rsidRDefault="002125CE" w:rsidP="00971307">
      <w:pPr>
        <w:ind w:firstLine="851"/>
        <w:jc w:val="both"/>
        <w:rPr>
          <w:color w:val="000000"/>
          <w:sz w:val="24"/>
          <w:szCs w:val="24"/>
        </w:rPr>
      </w:pPr>
      <w:bookmarkStart w:id="6" w:name="479442"/>
      <w:r w:rsidRPr="00CB6105">
        <w:rPr>
          <w:sz w:val="24"/>
          <w:szCs w:val="24"/>
          <w:lang w:val="uz-Cyrl-UZ"/>
        </w:rPr>
        <w:t xml:space="preserve">1.4. </w:t>
      </w:r>
      <w:bookmarkStart w:id="7" w:name="2384416"/>
      <w:r w:rsidR="00971307" w:rsidRPr="00CB6105">
        <w:rPr>
          <w:color w:val="000000"/>
          <w:sz w:val="24"/>
          <w:szCs w:val="24"/>
        </w:rPr>
        <w:t>Для осуществления контроля</w:t>
      </w:r>
      <w:r w:rsidR="006570E5" w:rsidRPr="00CB6105">
        <w:rPr>
          <w:color w:val="000000"/>
          <w:sz w:val="24"/>
          <w:szCs w:val="24"/>
        </w:rPr>
        <w:t xml:space="preserve"> </w:t>
      </w:r>
      <w:r w:rsidR="00971307" w:rsidRPr="00CB6105">
        <w:rPr>
          <w:color w:val="000000"/>
          <w:sz w:val="24"/>
          <w:szCs w:val="24"/>
        </w:rPr>
        <w:t>фина</w:t>
      </w:r>
      <w:r w:rsidR="00D83BA2" w:rsidRPr="00CB6105">
        <w:rPr>
          <w:color w:val="000000"/>
          <w:sz w:val="24"/>
          <w:szCs w:val="24"/>
        </w:rPr>
        <w:t>нсово-хозяйственной деятельности</w:t>
      </w:r>
      <w:r w:rsidR="00971307" w:rsidRPr="00CB6105">
        <w:rPr>
          <w:color w:val="000000"/>
          <w:sz w:val="24"/>
          <w:szCs w:val="24"/>
        </w:rPr>
        <w:t xml:space="preserve"> Общества общим собранием акционеров в соответствии с Уставом общества избирается Ревизионная комиссия.</w:t>
      </w:r>
      <w:bookmarkEnd w:id="7"/>
    </w:p>
    <w:bookmarkEnd w:id="6"/>
    <w:p w:rsidR="002125CE" w:rsidRPr="00CB6105" w:rsidRDefault="002125CE" w:rsidP="002125CE">
      <w:pPr>
        <w:autoSpaceDE w:val="0"/>
        <w:autoSpaceDN w:val="0"/>
        <w:adjustRightInd w:val="0"/>
        <w:ind w:firstLine="720"/>
        <w:jc w:val="center"/>
        <w:rPr>
          <w:b/>
          <w:color w:val="000080"/>
          <w:sz w:val="24"/>
          <w:szCs w:val="24"/>
          <w:lang w:val="uz-Cyrl-UZ"/>
        </w:rPr>
      </w:pPr>
      <w:r w:rsidRPr="00CB6105">
        <w:rPr>
          <w:b/>
          <w:color w:val="000080"/>
          <w:sz w:val="24"/>
          <w:szCs w:val="24"/>
          <w:lang w:val="uz-Cyrl-UZ"/>
        </w:rPr>
        <w:t xml:space="preserve">2. </w:t>
      </w:r>
      <w:r w:rsidR="00B23A16" w:rsidRPr="00CB6105">
        <w:rPr>
          <w:b/>
          <w:sz w:val="24"/>
          <w:szCs w:val="24"/>
          <w:lang w:val="uz-Cyrl-UZ"/>
        </w:rPr>
        <w:t>Полномочия Ревизионной комиссии Общества</w:t>
      </w:r>
    </w:p>
    <w:p w:rsidR="00CB6105" w:rsidRDefault="002125CE" w:rsidP="006570E5">
      <w:pPr>
        <w:pStyle w:val="Default"/>
        <w:ind w:firstLine="708"/>
        <w:jc w:val="both"/>
        <w:rPr>
          <w:noProof/>
          <w:color w:val="auto"/>
          <w:lang w:val="uz-Cyrl-UZ"/>
        </w:rPr>
      </w:pPr>
      <w:r w:rsidRPr="00CB6105">
        <w:rPr>
          <w:noProof/>
          <w:color w:val="auto"/>
          <w:lang w:val="uz-Cyrl-UZ"/>
        </w:rPr>
        <w:t>2.1.</w:t>
      </w:r>
      <w:r w:rsidR="00CB6105">
        <w:rPr>
          <w:noProof/>
          <w:color w:val="auto"/>
          <w:lang w:val="uz-Cyrl-UZ"/>
        </w:rPr>
        <w:t xml:space="preserve">К компитенции Ревизионной комиссии </w:t>
      </w:r>
      <w:r w:rsidR="000A1EFB">
        <w:rPr>
          <w:noProof/>
          <w:color w:val="auto"/>
          <w:lang w:val="uz-Cyrl-UZ"/>
        </w:rPr>
        <w:t>о</w:t>
      </w:r>
      <w:r w:rsidR="00CB6105">
        <w:rPr>
          <w:noProof/>
          <w:color w:val="auto"/>
          <w:lang w:val="uz-Cyrl-UZ"/>
        </w:rPr>
        <w:t>т</w:t>
      </w:r>
      <w:r w:rsidR="000A1EFB">
        <w:rPr>
          <w:noProof/>
          <w:color w:val="auto"/>
          <w:lang w:val="uz-Cyrl-UZ"/>
        </w:rPr>
        <w:t>носятся</w:t>
      </w:r>
      <w:r w:rsidR="00CB6105">
        <w:rPr>
          <w:noProof/>
          <w:color w:val="auto"/>
          <w:lang w:val="uz-Cyrl-UZ"/>
        </w:rPr>
        <w:t>:</w:t>
      </w:r>
    </w:p>
    <w:p w:rsidR="00474493" w:rsidRPr="00CB6105" w:rsidRDefault="00474493" w:rsidP="006570E5">
      <w:pPr>
        <w:pStyle w:val="Default"/>
        <w:ind w:firstLine="708"/>
        <w:jc w:val="both"/>
      </w:pPr>
      <w:r w:rsidRPr="00CB6105">
        <w:rPr>
          <w:noProof/>
          <w:lang w:val="uz-Cyrl-UZ"/>
        </w:rPr>
        <w:t xml:space="preserve">Свободно пользоваться документами общества о </w:t>
      </w:r>
      <w:r w:rsidRPr="00CB6105">
        <w:t>финансово-хозяйственной деятельности общества и по письменному требованию ревизионной комиссии общества лица, занимающие должности в исполнительном органе общества, обязаны представить ей (ему) документы о финансово-хозяйственной деятельности общества. Полученные документы могут использоваться Ревизионной комиссией</w:t>
      </w:r>
      <w:r w:rsidR="000A1EFB">
        <w:t xml:space="preserve"> только по служебным делам</w:t>
      </w:r>
      <w:r w:rsidR="006570E5" w:rsidRPr="00CB6105">
        <w:t>.</w:t>
      </w:r>
      <w:r w:rsidRPr="00CB6105">
        <w:t xml:space="preserve"> </w:t>
      </w:r>
    </w:p>
    <w:p w:rsidR="002125CE" w:rsidRPr="00CB6105" w:rsidRDefault="00085D37" w:rsidP="002125CE">
      <w:pPr>
        <w:shd w:val="clear" w:color="auto" w:fill="FFFFFF"/>
        <w:ind w:firstLine="720"/>
        <w:jc w:val="both"/>
        <w:rPr>
          <w:noProof/>
          <w:sz w:val="24"/>
          <w:szCs w:val="24"/>
          <w:lang w:val="uz-Cyrl-UZ"/>
        </w:rPr>
      </w:pPr>
      <w:r w:rsidRPr="00CB6105">
        <w:rPr>
          <w:color w:val="000000"/>
          <w:sz w:val="24"/>
          <w:szCs w:val="24"/>
        </w:rPr>
        <w:t>По итогам проверки финансово-хозяйственной деятельности общества ревизионная комиссия (ревизор) общества составляет заключение</w:t>
      </w:r>
      <w:r w:rsidR="00474493" w:rsidRPr="00CB6105">
        <w:rPr>
          <w:color w:val="000000"/>
          <w:sz w:val="24"/>
          <w:szCs w:val="24"/>
        </w:rPr>
        <w:t xml:space="preserve"> и переда</w:t>
      </w:r>
      <w:r w:rsidR="000A1EFB">
        <w:rPr>
          <w:color w:val="000000"/>
          <w:sz w:val="24"/>
          <w:szCs w:val="24"/>
        </w:rPr>
        <w:t>ё</w:t>
      </w:r>
      <w:r w:rsidR="00474493" w:rsidRPr="00CB6105">
        <w:rPr>
          <w:color w:val="000000"/>
          <w:sz w:val="24"/>
          <w:szCs w:val="24"/>
        </w:rPr>
        <w:t xml:space="preserve">т на прослушивание </w:t>
      </w:r>
      <w:r w:rsidRPr="00CB6105">
        <w:rPr>
          <w:noProof/>
          <w:sz w:val="24"/>
          <w:szCs w:val="24"/>
          <w:lang w:val="uz-Cyrl-UZ"/>
        </w:rPr>
        <w:t xml:space="preserve"> </w:t>
      </w:r>
      <w:r w:rsidR="00474493" w:rsidRPr="00CB6105">
        <w:rPr>
          <w:noProof/>
          <w:sz w:val="24"/>
          <w:szCs w:val="24"/>
          <w:lang w:val="uz-Cyrl-UZ"/>
        </w:rPr>
        <w:t>годового Общего собрания акционеров</w:t>
      </w:r>
      <w:r w:rsidR="002125CE" w:rsidRPr="00CB6105">
        <w:rPr>
          <w:noProof/>
          <w:sz w:val="24"/>
          <w:szCs w:val="24"/>
          <w:lang w:val="uz-Cyrl-UZ"/>
        </w:rPr>
        <w:t>;</w:t>
      </w:r>
    </w:p>
    <w:p w:rsidR="002125CE" w:rsidRPr="00CB6105" w:rsidRDefault="00085D37" w:rsidP="00474493">
      <w:pPr>
        <w:ind w:firstLine="851"/>
        <w:jc w:val="both"/>
        <w:rPr>
          <w:color w:val="000000"/>
          <w:sz w:val="24"/>
          <w:szCs w:val="24"/>
        </w:rPr>
      </w:pPr>
      <w:bookmarkStart w:id="8" w:name="2384426"/>
      <w:r w:rsidRPr="00CB6105">
        <w:rPr>
          <w:color w:val="000000"/>
          <w:sz w:val="24"/>
          <w:szCs w:val="24"/>
        </w:rPr>
        <w:t>Ревизионная комиссия выносит на заседание наблюдательного совета общества заключение о наличии сделок с аффилированными лицами или крупных сделок в обществе, а также соблюдении требований законодательства и внутренних документов общества к совершению таких сделок</w:t>
      </w:r>
      <w:bookmarkEnd w:id="8"/>
      <w:r w:rsidR="002125CE" w:rsidRPr="00CB6105">
        <w:rPr>
          <w:noProof/>
          <w:sz w:val="24"/>
          <w:szCs w:val="24"/>
          <w:lang w:val="uz-Cyrl-UZ"/>
        </w:rPr>
        <w:t>;</w:t>
      </w:r>
    </w:p>
    <w:p w:rsidR="00474493" w:rsidRPr="00CB6105" w:rsidRDefault="00474493" w:rsidP="00474493">
      <w:pPr>
        <w:pStyle w:val="Default"/>
        <w:ind w:firstLine="708"/>
        <w:jc w:val="both"/>
        <w:rPr>
          <w:noProof/>
          <w:color w:val="auto"/>
          <w:lang w:val="uz-Cyrl-UZ"/>
        </w:rPr>
      </w:pPr>
      <w:r w:rsidRPr="00CB6105">
        <w:rPr>
          <w:noProof/>
          <w:color w:val="auto"/>
          <w:lang w:val="uz-Cyrl-UZ"/>
        </w:rPr>
        <w:t>Требовать созыва внеочередного Общего собрания акционеров согласно законодательства и настоящего Устава;</w:t>
      </w:r>
    </w:p>
    <w:p w:rsidR="00474493" w:rsidRPr="00CB6105" w:rsidRDefault="00474493" w:rsidP="00474493">
      <w:pPr>
        <w:pStyle w:val="Default"/>
        <w:ind w:firstLine="708"/>
        <w:jc w:val="both"/>
        <w:rPr>
          <w:noProof/>
          <w:color w:val="auto"/>
          <w:lang w:val="uz-Cyrl-UZ"/>
        </w:rPr>
      </w:pPr>
      <w:bookmarkStart w:id="9" w:name="2383135"/>
      <w:r w:rsidRPr="00CB6105">
        <w:rPr>
          <w:noProof/>
          <w:color w:val="auto"/>
          <w:lang w:val="uz-Cyrl-UZ"/>
        </w:rPr>
        <w:t>Требовать созыва заседания Наблюдательного совета согласно законодательства и настоящего Устава;</w:t>
      </w:r>
    </w:p>
    <w:p w:rsidR="00474493" w:rsidRPr="00CB6105" w:rsidRDefault="00474493" w:rsidP="00474493">
      <w:pPr>
        <w:pStyle w:val="Default"/>
        <w:ind w:firstLine="708"/>
        <w:jc w:val="both"/>
        <w:rPr>
          <w:noProof/>
          <w:lang w:val="uz-Cyrl-UZ"/>
        </w:rPr>
      </w:pPr>
      <w:r w:rsidRPr="00CB6105">
        <w:rPr>
          <w:noProof/>
          <w:color w:val="auto"/>
          <w:lang w:val="uz-Cyrl-UZ"/>
        </w:rPr>
        <w:t xml:space="preserve"> </w:t>
      </w:r>
      <w:bookmarkStart w:id="10" w:name="2383110"/>
      <w:bookmarkEnd w:id="9"/>
      <w:r w:rsidRPr="00CB6105">
        <w:rPr>
          <w:noProof/>
          <w:color w:val="auto"/>
          <w:lang w:val="uz-Cyrl-UZ"/>
        </w:rPr>
        <w:t>В полномочия Ревизионной комиссии согласно законодательства и настоящего Устава может входить и решение других задач</w:t>
      </w:r>
      <w:r w:rsidRPr="00CB6105">
        <w:rPr>
          <w:noProof/>
          <w:lang w:val="uz-Cyrl-UZ"/>
        </w:rPr>
        <w:t>.</w:t>
      </w:r>
      <w:bookmarkEnd w:id="10"/>
    </w:p>
    <w:p w:rsidR="001F4D04" w:rsidRPr="00CB6105" w:rsidRDefault="002125CE" w:rsidP="001F4D04">
      <w:pPr>
        <w:ind w:firstLine="851"/>
        <w:jc w:val="both"/>
        <w:rPr>
          <w:color w:val="000000"/>
          <w:sz w:val="24"/>
          <w:szCs w:val="24"/>
        </w:rPr>
      </w:pPr>
      <w:r w:rsidRPr="00CB6105">
        <w:rPr>
          <w:noProof/>
          <w:sz w:val="24"/>
          <w:szCs w:val="24"/>
          <w:lang w:val="uz-Cyrl-UZ"/>
        </w:rPr>
        <w:t xml:space="preserve">2.2. </w:t>
      </w:r>
      <w:r w:rsidR="001F4D04" w:rsidRPr="00CB6105">
        <w:rPr>
          <w:color w:val="000000"/>
          <w:sz w:val="24"/>
          <w:szCs w:val="24"/>
        </w:rPr>
        <w:t xml:space="preserve">Ревизионная комиссия  </w:t>
      </w:r>
      <w:r w:rsidR="001F4D04" w:rsidRPr="00CB6105">
        <w:rPr>
          <w:b/>
          <w:color w:val="000000"/>
          <w:sz w:val="24"/>
          <w:szCs w:val="24"/>
        </w:rPr>
        <w:t>ежеквартально</w:t>
      </w:r>
      <w:r w:rsidR="001F4D04" w:rsidRPr="00CB6105">
        <w:rPr>
          <w:color w:val="000000"/>
          <w:sz w:val="24"/>
          <w:szCs w:val="24"/>
        </w:rPr>
        <w:t xml:space="preserve"> выносит на заседание Наблюдательного совета Общества заключение о наличии сделок с аффилированными лицами или крупных сделок в Обществе, а также соблюдении требований законодательства и внутренних документов Общества к совершению таких сделок. </w:t>
      </w:r>
    </w:p>
    <w:p w:rsidR="006570E5" w:rsidRPr="00CB6105" w:rsidRDefault="006570E5" w:rsidP="002125CE">
      <w:pPr>
        <w:autoSpaceDE w:val="0"/>
        <w:autoSpaceDN w:val="0"/>
        <w:adjustRightInd w:val="0"/>
        <w:jc w:val="center"/>
        <w:rPr>
          <w:b/>
          <w:bCs/>
          <w:noProof/>
          <w:color w:val="000080"/>
          <w:sz w:val="24"/>
          <w:szCs w:val="24"/>
          <w:lang w:val="uz-Cyrl-UZ"/>
        </w:rPr>
      </w:pPr>
    </w:p>
    <w:p w:rsidR="002125CE" w:rsidRPr="00CB6105" w:rsidRDefault="002125CE" w:rsidP="002125CE">
      <w:pPr>
        <w:autoSpaceDE w:val="0"/>
        <w:autoSpaceDN w:val="0"/>
        <w:adjustRightInd w:val="0"/>
        <w:jc w:val="center"/>
        <w:rPr>
          <w:b/>
          <w:bCs/>
          <w:noProof/>
          <w:color w:val="000080"/>
          <w:sz w:val="24"/>
          <w:szCs w:val="24"/>
          <w:lang w:val="uz-Cyrl-UZ"/>
        </w:rPr>
      </w:pPr>
      <w:r w:rsidRPr="00CB6105">
        <w:rPr>
          <w:b/>
          <w:bCs/>
          <w:noProof/>
          <w:color w:val="000080"/>
          <w:sz w:val="24"/>
          <w:szCs w:val="24"/>
          <w:lang w:val="uz-Cyrl-UZ"/>
        </w:rPr>
        <w:t xml:space="preserve">3. </w:t>
      </w:r>
      <w:r w:rsidR="00B23A16" w:rsidRPr="00CB6105">
        <w:rPr>
          <w:b/>
          <w:sz w:val="24"/>
          <w:szCs w:val="24"/>
          <w:lang w:val="uz-Cyrl-UZ"/>
        </w:rPr>
        <w:t xml:space="preserve">Состав Ревизионной комиссии </w:t>
      </w:r>
    </w:p>
    <w:p w:rsidR="002125CE" w:rsidRPr="00CB6105" w:rsidRDefault="002125CE" w:rsidP="002125CE">
      <w:pPr>
        <w:autoSpaceDE w:val="0"/>
        <w:autoSpaceDN w:val="0"/>
        <w:adjustRightInd w:val="0"/>
        <w:jc w:val="center"/>
        <w:rPr>
          <w:noProof/>
          <w:sz w:val="24"/>
          <w:szCs w:val="24"/>
          <w:lang w:val="uz-Cyrl-UZ"/>
        </w:rPr>
      </w:pPr>
    </w:p>
    <w:p w:rsidR="002125CE" w:rsidRPr="00CB6105" w:rsidRDefault="002125CE" w:rsidP="002125CE">
      <w:pPr>
        <w:autoSpaceDE w:val="0"/>
        <w:autoSpaceDN w:val="0"/>
        <w:adjustRightInd w:val="0"/>
        <w:ind w:firstLine="720"/>
        <w:jc w:val="both"/>
        <w:rPr>
          <w:noProof/>
          <w:sz w:val="24"/>
          <w:szCs w:val="24"/>
          <w:lang w:val="uz-Cyrl-UZ"/>
        </w:rPr>
      </w:pPr>
      <w:r w:rsidRPr="00CB6105">
        <w:rPr>
          <w:noProof/>
          <w:sz w:val="24"/>
          <w:szCs w:val="24"/>
          <w:lang w:val="uz-Cyrl-UZ"/>
        </w:rPr>
        <w:t xml:space="preserve">3.1. </w:t>
      </w:r>
      <w:r w:rsidR="00EF2F3B" w:rsidRPr="00CB6105">
        <w:rPr>
          <w:noProof/>
          <w:sz w:val="24"/>
          <w:szCs w:val="24"/>
          <w:lang w:val="uz-Cyrl-UZ"/>
        </w:rPr>
        <w:t>Ревизионная комиссия избирается Общим собранием акционеров</w:t>
      </w:r>
      <w:r w:rsidRPr="00CB6105">
        <w:rPr>
          <w:noProof/>
          <w:sz w:val="24"/>
          <w:szCs w:val="24"/>
          <w:lang w:val="uz-Cyrl-UZ"/>
        </w:rPr>
        <w:t xml:space="preserve">. </w:t>
      </w:r>
      <w:r w:rsidR="00EF2F3B" w:rsidRPr="00CB6105">
        <w:rPr>
          <w:noProof/>
          <w:sz w:val="24"/>
          <w:szCs w:val="24"/>
          <w:lang w:val="uz-Cyrl-UZ"/>
        </w:rPr>
        <w:t>Голосование по членству в Ревизионной комиссии проводится отдельно по каждому кандидату</w:t>
      </w:r>
      <w:r w:rsidRPr="00CB6105">
        <w:rPr>
          <w:noProof/>
          <w:sz w:val="24"/>
          <w:szCs w:val="24"/>
          <w:lang w:val="uz-Cyrl-UZ"/>
        </w:rPr>
        <w:t xml:space="preserve">. </w:t>
      </w:r>
    </w:p>
    <w:p w:rsidR="002125CE" w:rsidRPr="00CB6105" w:rsidRDefault="002125CE" w:rsidP="002125CE">
      <w:pPr>
        <w:autoSpaceDE w:val="0"/>
        <w:autoSpaceDN w:val="0"/>
        <w:adjustRightInd w:val="0"/>
        <w:ind w:firstLine="720"/>
        <w:jc w:val="both"/>
        <w:rPr>
          <w:noProof/>
          <w:sz w:val="24"/>
          <w:szCs w:val="24"/>
          <w:lang w:val="uz-Cyrl-UZ"/>
        </w:rPr>
      </w:pPr>
      <w:r w:rsidRPr="00CB6105">
        <w:rPr>
          <w:noProof/>
          <w:sz w:val="24"/>
          <w:szCs w:val="24"/>
          <w:lang w:val="uz-Cyrl-UZ"/>
        </w:rPr>
        <w:t xml:space="preserve">3.2. </w:t>
      </w:r>
      <w:r w:rsidR="00CD0FD1" w:rsidRPr="00CB6105">
        <w:rPr>
          <w:noProof/>
          <w:sz w:val="24"/>
          <w:szCs w:val="24"/>
          <w:lang w:val="uz-Cyrl-UZ"/>
        </w:rPr>
        <w:t>Количественный состав Ревизионной комисси устанавливается в Уставе Общества</w:t>
      </w:r>
      <w:r w:rsidRPr="00CB6105">
        <w:rPr>
          <w:noProof/>
          <w:sz w:val="24"/>
          <w:szCs w:val="24"/>
          <w:lang w:val="uz-Cyrl-UZ"/>
        </w:rPr>
        <w:t xml:space="preserve">. </w:t>
      </w:r>
    </w:p>
    <w:p w:rsidR="001F4D04" w:rsidRPr="00CB6105" w:rsidRDefault="002125CE" w:rsidP="002125CE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 w:rsidRPr="00CB6105">
        <w:rPr>
          <w:noProof/>
          <w:sz w:val="24"/>
          <w:szCs w:val="24"/>
          <w:lang w:val="uz-Cyrl-UZ"/>
        </w:rPr>
        <w:t xml:space="preserve">3.3. </w:t>
      </w:r>
      <w:r w:rsidR="001F4D04" w:rsidRPr="00CB6105">
        <w:rPr>
          <w:color w:val="000000"/>
          <w:sz w:val="24"/>
          <w:szCs w:val="24"/>
        </w:rPr>
        <w:t xml:space="preserve">Квалификационные требования к ревизору или членам ревизионной комиссии общества устанавливаются общим собранием акционеров. </w:t>
      </w:r>
    </w:p>
    <w:p w:rsidR="001F4D04" w:rsidRPr="00CB6105" w:rsidRDefault="002125CE" w:rsidP="001F4D04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 w:rsidRPr="00CB6105">
        <w:rPr>
          <w:noProof/>
          <w:sz w:val="24"/>
          <w:szCs w:val="24"/>
          <w:lang w:val="uz-Cyrl-UZ"/>
        </w:rPr>
        <w:t xml:space="preserve">3.4. </w:t>
      </w:r>
      <w:r w:rsidR="001F4D04" w:rsidRPr="00CB6105">
        <w:rPr>
          <w:color w:val="000000"/>
          <w:sz w:val="24"/>
          <w:szCs w:val="24"/>
        </w:rPr>
        <w:t>Одно и то же лицо не может избираться в состав ревизионной комиссии одного и того же общества более трех раз подряд.</w:t>
      </w:r>
    </w:p>
    <w:p w:rsidR="001F4D04" w:rsidRPr="00CB6105" w:rsidRDefault="00D83BA2" w:rsidP="00D83BA2">
      <w:pPr>
        <w:jc w:val="both"/>
        <w:rPr>
          <w:color w:val="000000"/>
          <w:sz w:val="24"/>
          <w:szCs w:val="24"/>
        </w:rPr>
      </w:pPr>
      <w:r w:rsidRPr="00CB6105">
        <w:rPr>
          <w:noProof/>
          <w:sz w:val="24"/>
          <w:szCs w:val="24"/>
          <w:lang w:val="uz-Cyrl-UZ"/>
        </w:rPr>
        <w:t xml:space="preserve">         </w:t>
      </w:r>
      <w:r w:rsidR="002125CE" w:rsidRPr="00CB6105">
        <w:rPr>
          <w:noProof/>
          <w:sz w:val="24"/>
          <w:szCs w:val="24"/>
          <w:lang w:val="uz-Cyrl-UZ"/>
        </w:rPr>
        <w:t xml:space="preserve">3.5. </w:t>
      </w:r>
      <w:bookmarkStart w:id="11" w:name="2384421"/>
      <w:r w:rsidR="001F4D04" w:rsidRPr="00CB6105">
        <w:rPr>
          <w:color w:val="000000"/>
          <w:sz w:val="24"/>
          <w:szCs w:val="24"/>
        </w:rPr>
        <w:t xml:space="preserve">Члены ревизионной комиссии общества не могут одновременно являться членами наблюдательного совета общества, а также работать по трудовому договору (контракту) в этом же обществе. </w:t>
      </w:r>
      <w:bookmarkEnd w:id="11"/>
    </w:p>
    <w:p w:rsidR="002125CE" w:rsidRPr="00CB6105" w:rsidRDefault="002125CE" w:rsidP="002125CE">
      <w:pPr>
        <w:autoSpaceDE w:val="0"/>
        <w:autoSpaceDN w:val="0"/>
        <w:adjustRightInd w:val="0"/>
        <w:ind w:firstLine="720"/>
        <w:jc w:val="both"/>
        <w:rPr>
          <w:b/>
          <w:bCs/>
          <w:sz w:val="24"/>
          <w:szCs w:val="24"/>
          <w:lang w:val="uz-Cyrl-UZ"/>
        </w:rPr>
      </w:pPr>
      <w:r w:rsidRPr="00CB6105">
        <w:rPr>
          <w:noProof/>
          <w:sz w:val="24"/>
          <w:szCs w:val="24"/>
          <w:lang w:val="uz-Cyrl-UZ"/>
        </w:rPr>
        <w:lastRenderedPageBreak/>
        <w:t xml:space="preserve">3.6. </w:t>
      </w:r>
      <w:r w:rsidR="001F4D04" w:rsidRPr="00CB6105">
        <w:rPr>
          <w:color w:val="000000"/>
          <w:sz w:val="24"/>
          <w:szCs w:val="24"/>
          <w:lang w:val="uz-Cyrl-UZ"/>
        </w:rPr>
        <w:t xml:space="preserve">В состав </w:t>
      </w:r>
      <w:r w:rsidR="001F4D04" w:rsidRPr="00CB6105">
        <w:rPr>
          <w:color w:val="000000"/>
          <w:sz w:val="24"/>
          <w:szCs w:val="24"/>
        </w:rPr>
        <w:t>Ревизионной комиссии</w:t>
      </w:r>
      <w:r w:rsidR="001F4D04" w:rsidRPr="00CB6105">
        <w:rPr>
          <w:color w:val="000000"/>
          <w:sz w:val="24"/>
          <w:szCs w:val="24"/>
          <w:lang w:val="uz-Cyrl-UZ"/>
        </w:rPr>
        <w:t xml:space="preserve"> не вправе входить члены Правления Акционерного общества</w:t>
      </w:r>
      <w:r w:rsidRPr="00CB6105">
        <w:rPr>
          <w:noProof/>
          <w:sz w:val="24"/>
          <w:szCs w:val="24"/>
          <w:lang w:val="uz-Cyrl-UZ"/>
        </w:rPr>
        <w:t>.</w:t>
      </w:r>
    </w:p>
    <w:p w:rsidR="00D543B4" w:rsidRPr="00D543B4" w:rsidRDefault="00D543B4" w:rsidP="00D543B4">
      <w:pPr>
        <w:shd w:val="clear" w:color="auto" w:fill="FFFFFF"/>
        <w:tabs>
          <w:tab w:val="left" w:pos="0"/>
        </w:tabs>
        <w:spacing w:before="120"/>
        <w:ind w:firstLine="851"/>
        <w:jc w:val="center"/>
        <w:rPr>
          <w:b/>
          <w:sz w:val="24"/>
          <w:szCs w:val="24"/>
        </w:rPr>
      </w:pPr>
      <w:r w:rsidRPr="00D543B4">
        <w:rPr>
          <w:b/>
          <w:sz w:val="24"/>
          <w:szCs w:val="24"/>
        </w:rPr>
        <w:t>4. Квалификационные требования к кандидатам в член</w:t>
      </w:r>
      <w:r>
        <w:rPr>
          <w:b/>
          <w:sz w:val="24"/>
          <w:szCs w:val="24"/>
        </w:rPr>
        <w:t>ам Ревизионной комиссии</w:t>
      </w:r>
    </w:p>
    <w:p w:rsidR="00D543B4" w:rsidRPr="00D543B4" w:rsidRDefault="00D543B4" w:rsidP="00D543B4">
      <w:pPr>
        <w:shd w:val="clear" w:color="auto" w:fill="FFFFFF"/>
        <w:tabs>
          <w:tab w:val="left" w:pos="0"/>
        </w:tabs>
        <w:spacing w:before="120"/>
        <w:ind w:firstLine="851"/>
        <w:jc w:val="both"/>
        <w:rPr>
          <w:sz w:val="24"/>
          <w:szCs w:val="24"/>
        </w:rPr>
      </w:pPr>
      <w:r w:rsidRPr="00D543B4">
        <w:rPr>
          <w:sz w:val="24"/>
          <w:szCs w:val="24"/>
        </w:rPr>
        <w:t xml:space="preserve">4.1. </w:t>
      </w:r>
      <w:r>
        <w:rPr>
          <w:sz w:val="24"/>
          <w:szCs w:val="24"/>
        </w:rPr>
        <w:t>Член Ревизионной комисси</w:t>
      </w:r>
      <w:r w:rsidRPr="00D543B4">
        <w:rPr>
          <w:sz w:val="24"/>
          <w:szCs w:val="24"/>
        </w:rPr>
        <w:t xml:space="preserve"> должен отвечает следующим требованиям:</w:t>
      </w:r>
    </w:p>
    <w:p w:rsidR="00D543B4" w:rsidRPr="00D543B4" w:rsidRDefault="00D543B4" w:rsidP="00D543B4">
      <w:pPr>
        <w:shd w:val="clear" w:color="auto" w:fill="FFFFFF"/>
        <w:tabs>
          <w:tab w:val="left" w:pos="0"/>
        </w:tabs>
        <w:ind w:firstLine="851"/>
        <w:jc w:val="both"/>
        <w:rPr>
          <w:sz w:val="24"/>
          <w:szCs w:val="24"/>
        </w:rPr>
      </w:pPr>
      <w:r w:rsidRPr="00D543B4">
        <w:rPr>
          <w:sz w:val="24"/>
          <w:szCs w:val="24"/>
        </w:rPr>
        <w:t>- имеет высшее образование;</w:t>
      </w:r>
    </w:p>
    <w:p w:rsidR="00D543B4" w:rsidRPr="00D543B4" w:rsidRDefault="00D543B4" w:rsidP="00D543B4">
      <w:pPr>
        <w:shd w:val="clear" w:color="auto" w:fill="FFFFFF"/>
        <w:tabs>
          <w:tab w:val="left" w:pos="0"/>
        </w:tabs>
        <w:ind w:firstLine="851"/>
        <w:jc w:val="both"/>
        <w:rPr>
          <w:sz w:val="24"/>
          <w:szCs w:val="24"/>
        </w:rPr>
      </w:pPr>
      <w:r w:rsidRPr="00D543B4">
        <w:rPr>
          <w:sz w:val="24"/>
          <w:szCs w:val="24"/>
        </w:rPr>
        <w:t>4.2. Иметь знание, опыт и мастерство в следующих областях:</w:t>
      </w:r>
    </w:p>
    <w:p w:rsidR="00D543B4" w:rsidRPr="00D543B4" w:rsidRDefault="00D543B4" w:rsidP="00D543B4">
      <w:pPr>
        <w:shd w:val="clear" w:color="auto" w:fill="FFFFFF"/>
        <w:tabs>
          <w:tab w:val="left" w:pos="0"/>
        </w:tabs>
        <w:ind w:firstLine="851"/>
        <w:jc w:val="both"/>
        <w:rPr>
          <w:sz w:val="24"/>
          <w:szCs w:val="24"/>
        </w:rPr>
      </w:pPr>
      <w:r w:rsidRPr="00D543B4">
        <w:rPr>
          <w:sz w:val="24"/>
          <w:szCs w:val="24"/>
        </w:rPr>
        <w:t>- в области управления предприятия, финансового менеджмента, внутреннего контроля;</w:t>
      </w:r>
    </w:p>
    <w:p w:rsidR="00D543B4" w:rsidRPr="00D543B4" w:rsidRDefault="00D543B4" w:rsidP="00D543B4">
      <w:pPr>
        <w:shd w:val="clear" w:color="auto" w:fill="FFFFFF"/>
        <w:tabs>
          <w:tab w:val="left" w:pos="0"/>
        </w:tabs>
        <w:ind w:firstLine="851"/>
        <w:jc w:val="both"/>
        <w:rPr>
          <w:sz w:val="24"/>
          <w:szCs w:val="24"/>
        </w:rPr>
      </w:pPr>
      <w:r w:rsidRPr="00D543B4">
        <w:rPr>
          <w:sz w:val="24"/>
          <w:szCs w:val="24"/>
        </w:rPr>
        <w:t>- в области корпоративного право и управления.</w:t>
      </w:r>
    </w:p>
    <w:p w:rsidR="00D543B4" w:rsidRDefault="00D543B4" w:rsidP="00D543B4">
      <w:pPr>
        <w:shd w:val="clear" w:color="auto" w:fill="FFFFFF"/>
        <w:tabs>
          <w:tab w:val="left" w:pos="0"/>
        </w:tabs>
        <w:ind w:firstLine="851"/>
        <w:jc w:val="both"/>
        <w:rPr>
          <w:sz w:val="24"/>
          <w:szCs w:val="24"/>
        </w:rPr>
      </w:pPr>
      <w:r w:rsidRPr="00D543B4">
        <w:rPr>
          <w:sz w:val="24"/>
          <w:szCs w:val="24"/>
        </w:rPr>
        <w:t>4.3. Знание действующих законов, указов, решений и нормативно-правовых документов других государственных органов.</w:t>
      </w:r>
    </w:p>
    <w:p w:rsidR="00D543B4" w:rsidRDefault="00D543B4" w:rsidP="00D543B4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  <w:lang w:val="uz-Cyrl-UZ"/>
        </w:rPr>
      </w:pPr>
      <w:r>
        <w:rPr>
          <w:color w:val="000000"/>
          <w:sz w:val="24"/>
          <w:szCs w:val="24"/>
          <w:lang w:val="uz-Cyrl-UZ"/>
        </w:rPr>
        <w:t xml:space="preserve"> 4.4. Иметь опыт в подгатовке финансовых отчетов, принятии решений по управлению;</w:t>
      </w:r>
    </w:p>
    <w:p w:rsidR="00D543B4" w:rsidRDefault="00D543B4" w:rsidP="00D543B4">
      <w:pPr>
        <w:shd w:val="clear" w:color="auto" w:fill="FFFFFF"/>
        <w:tabs>
          <w:tab w:val="left" w:pos="0"/>
        </w:tabs>
        <w:ind w:firstLine="851"/>
        <w:jc w:val="both"/>
        <w:rPr>
          <w:color w:val="000000"/>
          <w:sz w:val="24"/>
          <w:szCs w:val="24"/>
          <w:lang w:val="uz-Cyrl-UZ"/>
        </w:rPr>
      </w:pPr>
      <w:r>
        <w:rPr>
          <w:color w:val="000000"/>
          <w:sz w:val="24"/>
          <w:szCs w:val="24"/>
          <w:lang w:val="uz-Cyrl-UZ"/>
        </w:rPr>
        <w:t xml:space="preserve">4.5. Иметь годовой опыт в составе Ревизионной комиссии </w:t>
      </w:r>
    </w:p>
    <w:p w:rsidR="00D543B4" w:rsidRPr="00D543B4" w:rsidRDefault="00D543B4" w:rsidP="00D543B4">
      <w:pPr>
        <w:shd w:val="clear" w:color="auto" w:fill="FFFFFF"/>
        <w:tabs>
          <w:tab w:val="left" w:pos="0"/>
        </w:tabs>
        <w:ind w:firstLine="851"/>
        <w:jc w:val="both"/>
        <w:rPr>
          <w:b/>
          <w:sz w:val="24"/>
          <w:szCs w:val="24"/>
        </w:rPr>
      </w:pPr>
    </w:p>
    <w:p w:rsidR="002125CE" w:rsidRPr="00CB6105" w:rsidRDefault="00D543B4" w:rsidP="002125CE">
      <w:pPr>
        <w:autoSpaceDE w:val="0"/>
        <w:autoSpaceDN w:val="0"/>
        <w:adjustRightInd w:val="0"/>
        <w:ind w:firstLine="720"/>
        <w:jc w:val="center"/>
        <w:rPr>
          <w:b/>
          <w:color w:val="000080"/>
          <w:sz w:val="24"/>
          <w:szCs w:val="24"/>
          <w:lang w:val="uz-Cyrl-UZ"/>
        </w:rPr>
      </w:pPr>
      <w:r>
        <w:rPr>
          <w:b/>
          <w:bCs/>
          <w:color w:val="000080"/>
          <w:sz w:val="24"/>
          <w:szCs w:val="24"/>
          <w:lang w:val="en-US"/>
        </w:rPr>
        <w:t>5</w:t>
      </w:r>
      <w:r w:rsidR="002125CE" w:rsidRPr="00CB6105">
        <w:rPr>
          <w:b/>
          <w:bCs/>
          <w:color w:val="000080"/>
          <w:sz w:val="24"/>
          <w:szCs w:val="24"/>
          <w:lang w:val="uz-Cyrl-UZ"/>
        </w:rPr>
        <w:t xml:space="preserve">. </w:t>
      </w:r>
      <w:r w:rsidR="00B23A16" w:rsidRPr="00CB6105">
        <w:rPr>
          <w:b/>
          <w:sz w:val="24"/>
          <w:szCs w:val="24"/>
          <w:lang w:val="uz-Cyrl-UZ"/>
        </w:rPr>
        <w:t xml:space="preserve">Председатель Ревизионной комиссии </w:t>
      </w:r>
    </w:p>
    <w:p w:rsidR="002125CE" w:rsidRPr="00CB6105" w:rsidRDefault="002125CE" w:rsidP="002125CE">
      <w:pPr>
        <w:ind w:firstLine="720"/>
        <w:jc w:val="both"/>
        <w:rPr>
          <w:sz w:val="24"/>
          <w:szCs w:val="24"/>
          <w:lang w:val="uz-Cyrl-UZ"/>
        </w:rPr>
      </w:pPr>
      <w:r w:rsidRPr="00CB6105">
        <w:rPr>
          <w:sz w:val="24"/>
          <w:szCs w:val="24"/>
          <w:lang w:val="uz-Cyrl-UZ"/>
        </w:rPr>
        <w:t xml:space="preserve">4.1. </w:t>
      </w:r>
      <w:r w:rsidR="00290734" w:rsidRPr="00CB6105">
        <w:rPr>
          <w:sz w:val="24"/>
          <w:szCs w:val="24"/>
        </w:rPr>
        <w:t>Председатель Ревизионной комиссии</w:t>
      </w:r>
      <w:r w:rsidR="00290734" w:rsidRPr="00CB6105">
        <w:rPr>
          <w:sz w:val="24"/>
          <w:szCs w:val="24"/>
          <w:lang w:val="uz-Cyrl-UZ"/>
        </w:rPr>
        <w:t xml:space="preserve"> </w:t>
      </w:r>
      <w:r w:rsidR="005A292D" w:rsidRPr="00CB6105">
        <w:rPr>
          <w:sz w:val="24"/>
          <w:szCs w:val="24"/>
        </w:rPr>
        <w:t xml:space="preserve"> избирается большинством голосов из общего числа членов избранных в Ревизионную комиссию  Общества членов Ревизионной комис</w:t>
      </w:r>
      <w:r w:rsidR="00754CFE" w:rsidRPr="00CB6105">
        <w:rPr>
          <w:sz w:val="24"/>
          <w:szCs w:val="24"/>
        </w:rPr>
        <w:t>с</w:t>
      </w:r>
      <w:r w:rsidR="005A292D" w:rsidRPr="00CB6105">
        <w:rPr>
          <w:sz w:val="24"/>
          <w:szCs w:val="24"/>
        </w:rPr>
        <w:t>ии  Общества</w:t>
      </w:r>
      <w:r w:rsidRPr="00CB6105">
        <w:rPr>
          <w:sz w:val="24"/>
          <w:szCs w:val="24"/>
          <w:lang w:val="uz-Cyrl-UZ"/>
        </w:rPr>
        <w:t xml:space="preserve">. </w:t>
      </w:r>
      <w:r w:rsidR="005A292D" w:rsidRPr="00CB6105">
        <w:rPr>
          <w:sz w:val="24"/>
          <w:szCs w:val="24"/>
        </w:rPr>
        <w:t>Члены Ревизионной комис</w:t>
      </w:r>
      <w:r w:rsidR="00754CFE" w:rsidRPr="00CB6105">
        <w:rPr>
          <w:sz w:val="24"/>
          <w:szCs w:val="24"/>
        </w:rPr>
        <w:t>с</w:t>
      </w:r>
      <w:r w:rsidR="005A292D" w:rsidRPr="00CB6105">
        <w:rPr>
          <w:sz w:val="24"/>
          <w:szCs w:val="24"/>
        </w:rPr>
        <w:t>ии Общества</w:t>
      </w:r>
      <w:r w:rsidR="005A292D" w:rsidRPr="00CB6105">
        <w:rPr>
          <w:sz w:val="24"/>
          <w:szCs w:val="24"/>
          <w:lang w:val="uz-Cyrl-UZ"/>
        </w:rPr>
        <w:t xml:space="preserve"> в любое время имеют право переизбрать </w:t>
      </w:r>
      <w:r w:rsidR="00290734" w:rsidRPr="00CB6105">
        <w:rPr>
          <w:sz w:val="24"/>
          <w:szCs w:val="24"/>
          <w:lang w:val="uz-Cyrl-UZ"/>
        </w:rPr>
        <w:t>Председател</w:t>
      </w:r>
      <w:r w:rsidR="005A292D" w:rsidRPr="00CB6105">
        <w:rPr>
          <w:sz w:val="24"/>
          <w:szCs w:val="24"/>
          <w:lang w:val="uz-Cyrl-UZ"/>
        </w:rPr>
        <w:t>я</w:t>
      </w:r>
      <w:r w:rsidR="00290734" w:rsidRPr="00CB6105">
        <w:rPr>
          <w:sz w:val="24"/>
          <w:szCs w:val="24"/>
          <w:lang w:val="uz-Cyrl-UZ"/>
        </w:rPr>
        <w:t xml:space="preserve"> Ревизионной комиссии </w:t>
      </w:r>
      <w:r w:rsidR="005A292D" w:rsidRPr="00CB6105">
        <w:rPr>
          <w:sz w:val="24"/>
          <w:szCs w:val="24"/>
        </w:rPr>
        <w:t>большинством голосов из общего числа членов избранных в Ревизионную комиссию  Общества</w:t>
      </w:r>
      <w:r w:rsidRPr="00CB6105">
        <w:rPr>
          <w:sz w:val="24"/>
          <w:szCs w:val="24"/>
          <w:lang w:val="uz-Cyrl-UZ"/>
        </w:rPr>
        <w:t>.</w:t>
      </w:r>
    </w:p>
    <w:p w:rsidR="002125CE" w:rsidRPr="00CB6105" w:rsidRDefault="002125CE" w:rsidP="002125CE">
      <w:pPr>
        <w:shd w:val="clear" w:color="auto" w:fill="FFFFFF"/>
        <w:ind w:firstLine="720"/>
        <w:jc w:val="both"/>
        <w:rPr>
          <w:sz w:val="24"/>
          <w:szCs w:val="24"/>
          <w:lang w:val="uz-Cyrl-UZ"/>
        </w:rPr>
      </w:pPr>
      <w:bookmarkStart w:id="12" w:name="2383132"/>
      <w:r w:rsidRPr="00CB6105">
        <w:rPr>
          <w:sz w:val="24"/>
          <w:szCs w:val="24"/>
          <w:lang w:val="uz-Cyrl-UZ"/>
        </w:rPr>
        <w:t xml:space="preserve">4.2. </w:t>
      </w:r>
      <w:bookmarkEnd w:id="12"/>
      <w:r w:rsidR="00290734" w:rsidRPr="00CB6105">
        <w:rPr>
          <w:sz w:val="24"/>
          <w:szCs w:val="24"/>
        </w:rPr>
        <w:t>Председатель Ревизионной комиссии организует его работу, созывает заседания Ревизионной комиссии и председательствует на них, организует на заседаниях ведение протокола</w:t>
      </w:r>
      <w:r w:rsidR="00D83BA2" w:rsidRPr="00CB6105">
        <w:rPr>
          <w:sz w:val="24"/>
          <w:szCs w:val="24"/>
        </w:rPr>
        <w:t>.</w:t>
      </w:r>
    </w:p>
    <w:p w:rsidR="00B23A16" w:rsidRPr="00CB6105" w:rsidRDefault="00D543B4" w:rsidP="00B23A16">
      <w:pPr>
        <w:autoSpaceDE w:val="0"/>
        <w:autoSpaceDN w:val="0"/>
        <w:adjustRightInd w:val="0"/>
        <w:ind w:firstLine="720"/>
        <w:jc w:val="center"/>
        <w:rPr>
          <w:b/>
          <w:color w:val="000080"/>
          <w:sz w:val="24"/>
          <w:szCs w:val="24"/>
          <w:lang w:val="uz-Cyrl-UZ"/>
        </w:rPr>
      </w:pPr>
      <w:r w:rsidRPr="00D543B4">
        <w:rPr>
          <w:b/>
          <w:bCs/>
          <w:color w:val="000080"/>
          <w:sz w:val="24"/>
          <w:szCs w:val="24"/>
        </w:rPr>
        <w:t>6</w:t>
      </w:r>
      <w:r w:rsidR="002125CE" w:rsidRPr="00CB6105">
        <w:rPr>
          <w:b/>
          <w:bCs/>
          <w:color w:val="000080"/>
          <w:sz w:val="24"/>
          <w:szCs w:val="24"/>
          <w:lang w:val="uz-Cyrl-UZ"/>
        </w:rPr>
        <w:t>.</w:t>
      </w:r>
      <w:r w:rsidR="00B23A16" w:rsidRPr="00CB6105">
        <w:rPr>
          <w:b/>
          <w:bCs/>
          <w:color w:val="000080"/>
          <w:sz w:val="24"/>
          <w:szCs w:val="24"/>
          <w:lang w:val="uz-Cyrl-UZ"/>
        </w:rPr>
        <w:t xml:space="preserve"> </w:t>
      </w:r>
      <w:r w:rsidR="00B23A16" w:rsidRPr="00CB6105">
        <w:rPr>
          <w:b/>
          <w:bCs/>
          <w:sz w:val="24"/>
          <w:szCs w:val="24"/>
          <w:lang w:val="uz-Cyrl-UZ"/>
        </w:rPr>
        <w:t xml:space="preserve">Права и обязанности членов </w:t>
      </w:r>
      <w:r w:rsidR="002125CE" w:rsidRPr="00CB6105">
        <w:rPr>
          <w:b/>
          <w:bCs/>
          <w:sz w:val="24"/>
          <w:szCs w:val="24"/>
          <w:lang w:val="uz-Cyrl-UZ"/>
        </w:rPr>
        <w:t xml:space="preserve"> </w:t>
      </w:r>
      <w:r w:rsidR="00B23A16" w:rsidRPr="00CB6105">
        <w:rPr>
          <w:b/>
          <w:sz w:val="24"/>
          <w:szCs w:val="24"/>
          <w:lang w:val="uz-Cyrl-UZ"/>
        </w:rPr>
        <w:t xml:space="preserve">Ревизионной комиссии </w:t>
      </w:r>
    </w:p>
    <w:p w:rsidR="002125CE" w:rsidRPr="00CB6105" w:rsidRDefault="002125CE" w:rsidP="002125CE">
      <w:pPr>
        <w:ind w:firstLine="720"/>
        <w:jc w:val="center"/>
        <w:rPr>
          <w:b/>
          <w:bCs/>
          <w:color w:val="000080"/>
          <w:sz w:val="24"/>
          <w:szCs w:val="24"/>
          <w:lang w:val="uz-Cyrl-UZ"/>
        </w:rPr>
      </w:pPr>
    </w:p>
    <w:p w:rsidR="002125CE" w:rsidRPr="00CB6105" w:rsidRDefault="002125CE" w:rsidP="002125CE">
      <w:pPr>
        <w:ind w:firstLine="720"/>
        <w:rPr>
          <w:b/>
          <w:sz w:val="24"/>
          <w:szCs w:val="24"/>
          <w:lang w:val="uz-Cyrl-UZ"/>
        </w:rPr>
      </w:pPr>
    </w:p>
    <w:p w:rsidR="002125CE" w:rsidRPr="00CB6105" w:rsidRDefault="002125CE" w:rsidP="002125CE">
      <w:pPr>
        <w:ind w:firstLine="720"/>
        <w:jc w:val="both"/>
        <w:rPr>
          <w:sz w:val="24"/>
          <w:szCs w:val="24"/>
          <w:lang w:val="uz-Cyrl-UZ"/>
        </w:rPr>
      </w:pPr>
      <w:r w:rsidRPr="00CB6105">
        <w:rPr>
          <w:sz w:val="24"/>
          <w:szCs w:val="24"/>
          <w:lang w:val="uz-Cyrl-UZ"/>
        </w:rPr>
        <w:t xml:space="preserve">5.1. </w:t>
      </w:r>
      <w:r w:rsidR="005A292D" w:rsidRPr="00CB6105">
        <w:rPr>
          <w:sz w:val="24"/>
          <w:szCs w:val="24"/>
          <w:lang w:val="uz-Cyrl-UZ"/>
        </w:rPr>
        <w:t>Ревизионная комиссия Общества при исполнении своих полномочий</w:t>
      </w:r>
      <w:r w:rsidRPr="00CB6105">
        <w:rPr>
          <w:sz w:val="24"/>
          <w:szCs w:val="24"/>
          <w:lang w:val="uz-Cyrl-UZ"/>
        </w:rPr>
        <w:t xml:space="preserve"> </w:t>
      </w:r>
      <w:r w:rsidR="005A292D" w:rsidRPr="00CB6105">
        <w:rPr>
          <w:sz w:val="24"/>
          <w:szCs w:val="24"/>
          <w:lang w:val="uz-Cyrl-UZ"/>
        </w:rPr>
        <w:t>следует только законодательным документам Республики Узбекистан</w:t>
      </w:r>
      <w:r w:rsidRPr="00CB6105">
        <w:rPr>
          <w:sz w:val="24"/>
          <w:szCs w:val="24"/>
          <w:lang w:val="uz-Cyrl-UZ"/>
        </w:rPr>
        <w:t>, Устав</w:t>
      </w:r>
      <w:r w:rsidR="005A292D" w:rsidRPr="00CB6105">
        <w:rPr>
          <w:sz w:val="24"/>
          <w:szCs w:val="24"/>
          <w:lang w:val="uz-Cyrl-UZ"/>
        </w:rPr>
        <w:t>у Общества и требованиям решений Общего собрания акционеров Общества</w:t>
      </w:r>
      <w:r w:rsidRPr="00CB6105">
        <w:rPr>
          <w:sz w:val="24"/>
          <w:szCs w:val="24"/>
          <w:lang w:val="uz-Cyrl-UZ"/>
        </w:rPr>
        <w:t>.</w:t>
      </w:r>
    </w:p>
    <w:p w:rsidR="002125CE" w:rsidRPr="00CB6105" w:rsidRDefault="002125CE" w:rsidP="002125CE">
      <w:pPr>
        <w:ind w:firstLine="720"/>
        <w:jc w:val="both"/>
        <w:rPr>
          <w:color w:val="000000"/>
          <w:sz w:val="24"/>
          <w:szCs w:val="24"/>
          <w:lang w:val="uz-Cyrl-UZ"/>
        </w:rPr>
      </w:pPr>
      <w:bookmarkStart w:id="13" w:name="479561"/>
      <w:r w:rsidRPr="00CB6105">
        <w:rPr>
          <w:color w:val="000000"/>
          <w:sz w:val="24"/>
          <w:szCs w:val="24"/>
          <w:lang w:val="uz-Cyrl-UZ"/>
        </w:rPr>
        <w:t xml:space="preserve">5.2. </w:t>
      </w:r>
      <w:r w:rsidR="005A292D" w:rsidRPr="00CB6105">
        <w:rPr>
          <w:color w:val="000000"/>
          <w:sz w:val="24"/>
          <w:szCs w:val="24"/>
          <w:lang w:val="uz-Cyrl-UZ"/>
        </w:rPr>
        <w:t>Члены Ревизионной комиссии имеют следующие права</w:t>
      </w:r>
      <w:r w:rsidRPr="00CB6105">
        <w:rPr>
          <w:color w:val="000000"/>
          <w:sz w:val="24"/>
          <w:szCs w:val="24"/>
          <w:lang w:val="uz-Cyrl-UZ"/>
        </w:rPr>
        <w:t>:</w:t>
      </w:r>
      <w:bookmarkEnd w:id="13"/>
    </w:p>
    <w:p w:rsidR="002125CE" w:rsidRPr="00CB6105" w:rsidRDefault="00494248" w:rsidP="002125CE">
      <w:pPr>
        <w:ind w:firstLine="720"/>
        <w:jc w:val="both"/>
        <w:rPr>
          <w:color w:val="000000"/>
          <w:sz w:val="24"/>
          <w:szCs w:val="24"/>
          <w:lang w:val="uz-Cyrl-UZ"/>
        </w:rPr>
      </w:pPr>
      <w:bookmarkStart w:id="14" w:name="479564"/>
      <w:r w:rsidRPr="00CB6105">
        <w:rPr>
          <w:color w:val="000000"/>
          <w:sz w:val="24"/>
          <w:szCs w:val="24"/>
          <w:lang w:val="uz-Cyrl-UZ"/>
        </w:rPr>
        <w:t>Принимать л</w:t>
      </w:r>
      <w:r w:rsidR="005A292D" w:rsidRPr="00CB6105">
        <w:rPr>
          <w:color w:val="000000"/>
          <w:sz w:val="24"/>
          <w:szCs w:val="24"/>
          <w:lang w:val="uz-Cyrl-UZ"/>
        </w:rPr>
        <w:t>ично</w:t>
      </w:r>
      <w:r w:rsidRPr="00CB6105">
        <w:rPr>
          <w:color w:val="000000"/>
          <w:sz w:val="24"/>
          <w:szCs w:val="24"/>
          <w:lang w:val="uz-Cyrl-UZ"/>
        </w:rPr>
        <w:t>е участие</w:t>
      </w:r>
      <w:r w:rsidR="005A292D" w:rsidRPr="00CB6105">
        <w:rPr>
          <w:color w:val="000000"/>
          <w:sz w:val="24"/>
          <w:szCs w:val="24"/>
          <w:lang w:val="uz-Cyrl-UZ"/>
        </w:rPr>
        <w:t xml:space="preserve"> на заседания</w:t>
      </w:r>
      <w:r w:rsidRPr="00CB6105">
        <w:rPr>
          <w:color w:val="000000"/>
          <w:sz w:val="24"/>
          <w:szCs w:val="24"/>
          <w:lang w:val="uz-Cyrl-UZ"/>
        </w:rPr>
        <w:t>х</w:t>
      </w:r>
      <w:r w:rsidR="005A292D" w:rsidRPr="00CB6105">
        <w:rPr>
          <w:color w:val="000000"/>
          <w:sz w:val="24"/>
          <w:szCs w:val="24"/>
          <w:lang w:val="uz-Cyrl-UZ"/>
        </w:rPr>
        <w:t xml:space="preserve"> Ревизионной комиссии</w:t>
      </w:r>
      <w:r w:rsidR="002125CE" w:rsidRPr="00CB6105">
        <w:rPr>
          <w:color w:val="000000"/>
          <w:sz w:val="24"/>
          <w:szCs w:val="24"/>
          <w:lang w:val="uz-Cyrl-UZ"/>
        </w:rPr>
        <w:t xml:space="preserve">, </w:t>
      </w:r>
      <w:r w:rsidRPr="00CB6105">
        <w:rPr>
          <w:color w:val="000000"/>
          <w:sz w:val="24"/>
          <w:szCs w:val="24"/>
          <w:lang w:val="uz-Cyrl-UZ"/>
        </w:rPr>
        <w:t>выступать в рамках времени выделенного регламентом по обсуждаемому вопросу на заседании</w:t>
      </w:r>
      <w:r w:rsidR="002125CE" w:rsidRPr="00CB6105">
        <w:rPr>
          <w:color w:val="000000"/>
          <w:sz w:val="24"/>
          <w:szCs w:val="24"/>
          <w:lang w:val="uz-Cyrl-UZ"/>
        </w:rPr>
        <w:t>;</w:t>
      </w:r>
      <w:bookmarkEnd w:id="14"/>
    </w:p>
    <w:p w:rsidR="002125CE" w:rsidRPr="00CB6105" w:rsidRDefault="00494248" w:rsidP="002125CE">
      <w:pPr>
        <w:ind w:firstLine="720"/>
        <w:jc w:val="both"/>
        <w:rPr>
          <w:color w:val="000000"/>
          <w:sz w:val="24"/>
          <w:szCs w:val="24"/>
          <w:lang w:val="uz-Cyrl-UZ"/>
        </w:rPr>
      </w:pPr>
      <w:bookmarkStart w:id="15" w:name="479567"/>
      <w:r w:rsidRPr="00CB6105">
        <w:rPr>
          <w:color w:val="000000"/>
          <w:sz w:val="24"/>
          <w:szCs w:val="24"/>
          <w:lang w:val="uz-Cyrl-UZ"/>
        </w:rPr>
        <w:t>Получать информацию о деятельности общества</w:t>
      </w:r>
      <w:r w:rsidR="002125CE" w:rsidRPr="00CB6105">
        <w:rPr>
          <w:color w:val="000000"/>
          <w:sz w:val="24"/>
          <w:szCs w:val="24"/>
          <w:lang w:val="uz-Cyrl-UZ"/>
        </w:rPr>
        <w:t xml:space="preserve">, </w:t>
      </w:r>
      <w:r w:rsidRPr="00CB6105">
        <w:rPr>
          <w:sz w:val="24"/>
          <w:szCs w:val="24"/>
          <w:lang w:val="uz-Cyrl-UZ"/>
        </w:rPr>
        <w:t>в том числе получать письменные объяснения по вопросам возникающим в ходе проверки руководителей и сотудников структурных исполнительного аппарата Общества должностных лиц органа правления Общества подразделений</w:t>
      </w:r>
      <w:r w:rsidR="002125CE" w:rsidRPr="00CB6105">
        <w:rPr>
          <w:color w:val="000000"/>
          <w:sz w:val="24"/>
          <w:szCs w:val="24"/>
          <w:lang w:val="uz-Cyrl-UZ"/>
        </w:rPr>
        <w:t>;</w:t>
      </w:r>
      <w:bookmarkStart w:id="16" w:name="479568"/>
      <w:bookmarkEnd w:id="15"/>
    </w:p>
    <w:p w:rsidR="002125CE" w:rsidRPr="00CB6105" w:rsidRDefault="00494248" w:rsidP="002125CE">
      <w:pPr>
        <w:ind w:firstLine="720"/>
        <w:jc w:val="both"/>
        <w:rPr>
          <w:color w:val="000000"/>
          <w:sz w:val="24"/>
          <w:szCs w:val="24"/>
          <w:lang w:val="uz-Cyrl-UZ"/>
        </w:rPr>
      </w:pPr>
      <w:r w:rsidRPr="00CB6105">
        <w:rPr>
          <w:color w:val="000000"/>
          <w:sz w:val="24"/>
          <w:szCs w:val="24"/>
          <w:lang w:val="uz-Cyrl-UZ"/>
        </w:rPr>
        <w:t>Получать денежные вознаграждения  и (или) конпенсацию расходов за работу в Ревизионной комиссии</w:t>
      </w:r>
      <w:r w:rsidR="002125CE" w:rsidRPr="00CB6105">
        <w:rPr>
          <w:color w:val="000000"/>
          <w:sz w:val="24"/>
          <w:szCs w:val="24"/>
          <w:lang w:val="uz-Cyrl-UZ"/>
        </w:rPr>
        <w:t xml:space="preserve"> (</w:t>
      </w:r>
      <w:r w:rsidRPr="00CB6105">
        <w:rPr>
          <w:color w:val="000000"/>
          <w:sz w:val="24"/>
          <w:szCs w:val="24"/>
          <w:lang w:val="uz-Cyrl-UZ"/>
        </w:rPr>
        <w:t>если выплата денежных вознаграждений предусмотрено  решением Общего собрания акционеров Общества)</w:t>
      </w:r>
      <w:r w:rsidR="002125CE" w:rsidRPr="00CB6105">
        <w:rPr>
          <w:color w:val="000000"/>
          <w:sz w:val="24"/>
          <w:szCs w:val="24"/>
          <w:lang w:val="uz-Cyrl-UZ"/>
        </w:rPr>
        <w:t>;</w:t>
      </w:r>
    </w:p>
    <w:p w:rsidR="00DC0E27" w:rsidRPr="00CB6105" w:rsidRDefault="00DC0E27" w:rsidP="00DC0E27">
      <w:pPr>
        <w:ind w:firstLine="720"/>
        <w:jc w:val="both"/>
        <w:rPr>
          <w:color w:val="000000"/>
          <w:sz w:val="24"/>
          <w:szCs w:val="24"/>
          <w:lang w:val="uz-Cyrl-UZ"/>
        </w:rPr>
      </w:pPr>
      <w:r w:rsidRPr="00CB6105">
        <w:rPr>
          <w:color w:val="000000"/>
          <w:sz w:val="24"/>
          <w:szCs w:val="24"/>
        </w:rPr>
        <w:t>д</w:t>
      </w:r>
      <w:r w:rsidRPr="00CB6105">
        <w:rPr>
          <w:color w:val="000000"/>
          <w:sz w:val="24"/>
          <w:szCs w:val="24"/>
          <w:lang w:val="uz-Cyrl-UZ"/>
        </w:rPr>
        <w:t>ругие права  согласно законодательству, Уставу Общества и настояшего Положения.</w:t>
      </w:r>
    </w:p>
    <w:p w:rsidR="00FB73C6" w:rsidRPr="00CB6105" w:rsidRDefault="002125CE" w:rsidP="00332DEE">
      <w:pPr>
        <w:ind w:firstLine="720"/>
        <w:jc w:val="both"/>
        <w:rPr>
          <w:sz w:val="24"/>
          <w:szCs w:val="24"/>
          <w:lang w:val="uz-Cyrl-UZ"/>
        </w:rPr>
      </w:pPr>
      <w:bookmarkStart w:id="17" w:name="479570"/>
      <w:bookmarkEnd w:id="16"/>
      <w:r w:rsidRPr="00CB6105">
        <w:rPr>
          <w:color w:val="000000"/>
          <w:sz w:val="24"/>
          <w:szCs w:val="24"/>
          <w:lang w:val="uz-Cyrl-UZ"/>
        </w:rPr>
        <w:t xml:space="preserve">5.3. </w:t>
      </w:r>
      <w:r w:rsidR="00FB73C6" w:rsidRPr="00CB6105">
        <w:rPr>
          <w:sz w:val="24"/>
          <w:szCs w:val="24"/>
          <w:lang w:val="uz-Cyrl-UZ"/>
        </w:rPr>
        <w:t>Распределение обязательств среди</w:t>
      </w:r>
      <w:r w:rsidR="00FB73C6" w:rsidRPr="00CB6105">
        <w:rPr>
          <w:color w:val="000000"/>
          <w:sz w:val="24"/>
          <w:szCs w:val="24"/>
        </w:rPr>
        <w:t xml:space="preserve"> членов Ревизионной комиссии осуществляется председателем Ревизионной комиссии для каждого  члена Ревизионной комиссии конкретно. Размер вознаграждения для каждого члена Ревизионной комиссии с учетом эффективности работы размер материального вознаграждения устанавливается </w:t>
      </w:r>
      <w:r w:rsidR="00D83BA2" w:rsidRPr="00CB6105">
        <w:rPr>
          <w:color w:val="000000"/>
          <w:sz w:val="24"/>
          <w:szCs w:val="24"/>
        </w:rPr>
        <w:t>Общим собранием</w:t>
      </w:r>
      <w:r w:rsidR="00FB73C6" w:rsidRPr="00CB6105">
        <w:rPr>
          <w:color w:val="000000"/>
          <w:sz w:val="24"/>
          <w:szCs w:val="24"/>
        </w:rPr>
        <w:t xml:space="preserve"> акционеров</w:t>
      </w:r>
      <w:r w:rsidR="00FB73C6" w:rsidRPr="00CB6105">
        <w:rPr>
          <w:sz w:val="24"/>
          <w:szCs w:val="24"/>
          <w:lang w:val="uz-Cyrl-UZ"/>
        </w:rPr>
        <w:t>.</w:t>
      </w:r>
    </w:p>
    <w:p w:rsidR="002125CE" w:rsidRPr="00CB6105" w:rsidRDefault="002125CE" w:rsidP="00332DEE">
      <w:pPr>
        <w:ind w:firstLine="720"/>
        <w:jc w:val="both"/>
        <w:rPr>
          <w:sz w:val="24"/>
          <w:szCs w:val="24"/>
          <w:lang w:val="uz-Cyrl-UZ"/>
        </w:rPr>
      </w:pPr>
      <w:bookmarkStart w:id="18" w:name="479586"/>
      <w:bookmarkEnd w:id="17"/>
      <w:r w:rsidRPr="00CB6105">
        <w:rPr>
          <w:sz w:val="24"/>
          <w:szCs w:val="24"/>
          <w:lang w:val="uz-Cyrl-UZ"/>
        </w:rPr>
        <w:t xml:space="preserve">5.4. </w:t>
      </w:r>
      <w:r w:rsidR="00494248" w:rsidRPr="00CB6105">
        <w:rPr>
          <w:sz w:val="24"/>
          <w:szCs w:val="24"/>
          <w:lang w:val="uz-Cyrl-UZ"/>
        </w:rPr>
        <w:t>Члены Ревизионной комиссии</w:t>
      </w:r>
      <w:r w:rsidR="002B7B9A" w:rsidRPr="00CB6105">
        <w:rPr>
          <w:sz w:val="24"/>
          <w:szCs w:val="24"/>
          <w:lang w:val="uz-Cyrl-UZ"/>
        </w:rPr>
        <w:t xml:space="preserve"> </w:t>
      </w:r>
      <w:r w:rsidR="00494248" w:rsidRPr="00CB6105">
        <w:rPr>
          <w:sz w:val="24"/>
          <w:szCs w:val="24"/>
          <w:lang w:val="uz-Cyrl-UZ"/>
        </w:rPr>
        <w:t>Общество обязаны</w:t>
      </w:r>
      <w:r w:rsidRPr="00CB6105">
        <w:rPr>
          <w:sz w:val="24"/>
          <w:szCs w:val="24"/>
          <w:lang w:val="uz-Cyrl-UZ"/>
        </w:rPr>
        <w:t>:</w:t>
      </w:r>
    </w:p>
    <w:p w:rsidR="002125CE" w:rsidRPr="00CB6105" w:rsidRDefault="00494248" w:rsidP="002125CE">
      <w:pPr>
        <w:ind w:firstLine="720"/>
        <w:jc w:val="both"/>
        <w:rPr>
          <w:sz w:val="24"/>
          <w:szCs w:val="24"/>
          <w:lang w:val="uz-Cyrl-UZ"/>
        </w:rPr>
      </w:pPr>
      <w:r w:rsidRPr="00CB6105">
        <w:rPr>
          <w:sz w:val="24"/>
          <w:szCs w:val="24"/>
          <w:lang w:val="uz-Cyrl-UZ"/>
        </w:rPr>
        <w:t>Принимать личное участие на заседаниях Ревизионной комиссии</w:t>
      </w:r>
      <w:r w:rsidR="002125CE" w:rsidRPr="00CB6105">
        <w:rPr>
          <w:sz w:val="24"/>
          <w:szCs w:val="24"/>
          <w:lang w:val="uz-Cyrl-UZ"/>
        </w:rPr>
        <w:t xml:space="preserve">, </w:t>
      </w:r>
      <w:r w:rsidRPr="00CB6105">
        <w:rPr>
          <w:sz w:val="24"/>
          <w:szCs w:val="24"/>
          <w:lang w:val="uz-Cyrl-UZ"/>
        </w:rPr>
        <w:t>в проверке финансовой и хозяйственной деятельности Общества</w:t>
      </w:r>
      <w:r w:rsidR="002125CE" w:rsidRPr="00CB6105">
        <w:rPr>
          <w:sz w:val="24"/>
          <w:szCs w:val="24"/>
          <w:lang w:val="uz-Cyrl-UZ"/>
        </w:rPr>
        <w:t>;</w:t>
      </w:r>
    </w:p>
    <w:p w:rsidR="002125CE" w:rsidRPr="00CB6105" w:rsidRDefault="00494248" w:rsidP="002125CE">
      <w:pPr>
        <w:ind w:firstLine="720"/>
        <w:jc w:val="both"/>
        <w:rPr>
          <w:sz w:val="24"/>
          <w:szCs w:val="24"/>
          <w:lang w:val="uz-Cyrl-UZ"/>
        </w:rPr>
      </w:pPr>
      <w:r w:rsidRPr="00CB6105">
        <w:rPr>
          <w:sz w:val="24"/>
          <w:szCs w:val="24"/>
          <w:lang w:val="uz-Cyrl-UZ"/>
        </w:rPr>
        <w:t>Обеспечение соблюдения режима секретности получаемых сведений</w:t>
      </w:r>
      <w:r w:rsidR="005F444A" w:rsidRPr="00CB6105">
        <w:rPr>
          <w:sz w:val="24"/>
          <w:szCs w:val="24"/>
          <w:lang w:val="uz-Cyrl-UZ"/>
        </w:rPr>
        <w:t xml:space="preserve"> и не допускать </w:t>
      </w:r>
      <w:r w:rsidR="002125CE" w:rsidRPr="00CB6105">
        <w:rPr>
          <w:sz w:val="24"/>
          <w:szCs w:val="24"/>
          <w:lang w:val="uz-Cyrl-UZ"/>
        </w:rPr>
        <w:t xml:space="preserve"> </w:t>
      </w:r>
      <w:r w:rsidR="005F444A" w:rsidRPr="00CB6105">
        <w:rPr>
          <w:sz w:val="24"/>
          <w:szCs w:val="24"/>
          <w:lang w:val="uz-Cyrl-UZ"/>
        </w:rPr>
        <w:t>без разрешения разглашение информации ставшей известной им в процессе проведения ревизионных проверок</w:t>
      </w:r>
      <w:r w:rsidR="002125CE" w:rsidRPr="00CB6105">
        <w:rPr>
          <w:sz w:val="24"/>
          <w:szCs w:val="24"/>
          <w:lang w:val="uz-Cyrl-UZ"/>
        </w:rPr>
        <w:t>;</w:t>
      </w:r>
    </w:p>
    <w:p w:rsidR="00FB73C6" w:rsidRPr="00CB6105" w:rsidRDefault="00FB73C6" w:rsidP="00FB73C6">
      <w:pPr>
        <w:ind w:firstLine="720"/>
        <w:jc w:val="both"/>
        <w:rPr>
          <w:color w:val="000000"/>
          <w:sz w:val="24"/>
          <w:szCs w:val="24"/>
          <w:lang w:val="uz-Cyrl-UZ"/>
        </w:rPr>
      </w:pPr>
      <w:r w:rsidRPr="00CB6105">
        <w:rPr>
          <w:color w:val="000000"/>
          <w:sz w:val="24"/>
          <w:szCs w:val="24"/>
          <w:lang w:val="uz-Cyrl-UZ"/>
        </w:rPr>
        <w:lastRenderedPageBreak/>
        <w:t xml:space="preserve">Члены Ревизионной комиссии </w:t>
      </w:r>
      <w:r w:rsidRPr="00CB6105">
        <w:rPr>
          <w:color w:val="000000"/>
          <w:sz w:val="24"/>
          <w:szCs w:val="24"/>
        </w:rPr>
        <w:t>обязаны выполнять свои должностные обязанности добросовестно, а также тем способом, который они считают наилучшим в интересах Общества;</w:t>
      </w:r>
    </w:p>
    <w:p w:rsidR="00D25322" w:rsidRPr="00CB6105" w:rsidRDefault="00D25322" w:rsidP="00D25322">
      <w:pPr>
        <w:ind w:firstLine="720"/>
        <w:jc w:val="both"/>
        <w:rPr>
          <w:color w:val="000000"/>
          <w:sz w:val="24"/>
          <w:szCs w:val="24"/>
          <w:lang w:val="uz-Cyrl-UZ"/>
        </w:rPr>
      </w:pPr>
      <w:r w:rsidRPr="00CB6105">
        <w:rPr>
          <w:color w:val="000000"/>
          <w:sz w:val="24"/>
          <w:szCs w:val="24"/>
        </w:rPr>
        <w:t>д</w:t>
      </w:r>
      <w:r w:rsidRPr="00CB6105">
        <w:rPr>
          <w:color w:val="000000"/>
          <w:sz w:val="24"/>
          <w:szCs w:val="24"/>
          <w:lang w:val="uz-Cyrl-UZ"/>
        </w:rPr>
        <w:t>ругие обязательства  согласно законодательству, Уставу Общества и настояшего Положения.</w:t>
      </w:r>
    </w:p>
    <w:p w:rsidR="00EA188E" w:rsidRPr="00CB6105" w:rsidRDefault="002125CE" w:rsidP="00EA188E">
      <w:pPr>
        <w:ind w:firstLine="720"/>
        <w:jc w:val="both"/>
        <w:rPr>
          <w:color w:val="000000"/>
          <w:sz w:val="24"/>
          <w:szCs w:val="24"/>
        </w:rPr>
      </w:pPr>
      <w:r w:rsidRPr="00CB6105">
        <w:rPr>
          <w:color w:val="000000"/>
          <w:sz w:val="24"/>
          <w:szCs w:val="24"/>
          <w:lang w:val="uz-Cyrl-UZ"/>
        </w:rPr>
        <w:t xml:space="preserve">5.5. </w:t>
      </w:r>
      <w:r w:rsidR="00EA188E" w:rsidRPr="00CB6105">
        <w:rPr>
          <w:color w:val="000000"/>
          <w:sz w:val="24"/>
          <w:szCs w:val="24"/>
        </w:rPr>
        <w:t>Члены Ревизионной комиссии не имеют права прямо или косвенно получать вознаграждение за оказание влияния на принятие тех или иных решений Ревизионной комиссией.</w:t>
      </w:r>
    </w:p>
    <w:p w:rsidR="00EA188E" w:rsidRPr="00CB6105" w:rsidRDefault="002125CE" w:rsidP="00EA188E">
      <w:pPr>
        <w:ind w:firstLine="720"/>
        <w:jc w:val="both"/>
        <w:rPr>
          <w:color w:val="000000"/>
          <w:sz w:val="24"/>
          <w:szCs w:val="24"/>
          <w:lang w:val="uz-Cyrl-UZ"/>
        </w:rPr>
      </w:pPr>
      <w:bookmarkStart w:id="19" w:name="479589"/>
      <w:bookmarkEnd w:id="18"/>
      <w:r w:rsidRPr="00CB6105">
        <w:rPr>
          <w:color w:val="000000"/>
          <w:sz w:val="24"/>
          <w:szCs w:val="24"/>
          <w:lang w:val="uz-Cyrl-UZ"/>
        </w:rPr>
        <w:t xml:space="preserve">5.6. </w:t>
      </w:r>
      <w:bookmarkEnd w:id="19"/>
      <w:r w:rsidR="00EA188E" w:rsidRPr="00CB6105">
        <w:rPr>
          <w:color w:val="000000"/>
          <w:sz w:val="24"/>
          <w:szCs w:val="24"/>
          <w:lang w:val="uz-Cyrl-UZ"/>
        </w:rPr>
        <w:t xml:space="preserve">Члены </w:t>
      </w:r>
      <w:r w:rsidR="00EA188E" w:rsidRPr="00CB6105">
        <w:rPr>
          <w:color w:val="000000"/>
          <w:sz w:val="24"/>
          <w:szCs w:val="24"/>
        </w:rPr>
        <w:t>Ревизионной комиссии</w:t>
      </w:r>
      <w:r w:rsidR="00EA188E" w:rsidRPr="00CB6105">
        <w:rPr>
          <w:color w:val="000000"/>
          <w:sz w:val="24"/>
          <w:szCs w:val="24"/>
          <w:lang w:val="uz-Cyrl-UZ"/>
        </w:rPr>
        <w:t xml:space="preserve"> </w:t>
      </w:r>
      <w:r w:rsidR="00EA188E" w:rsidRPr="00CB6105">
        <w:rPr>
          <w:color w:val="000000"/>
          <w:sz w:val="24"/>
          <w:szCs w:val="24"/>
        </w:rPr>
        <w:t>не имеют права использовать возможности Общества (имущественные или неимущественные права, возможности в сфере хозяйственной деятельности, информацию о деятельности и планах Общества) в целях личного обогащения.</w:t>
      </w:r>
    </w:p>
    <w:p w:rsidR="002125CE" w:rsidRPr="00CB6105" w:rsidRDefault="002125CE" w:rsidP="002125CE">
      <w:pPr>
        <w:ind w:firstLine="720"/>
        <w:jc w:val="both"/>
        <w:rPr>
          <w:sz w:val="24"/>
          <w:szCs w:val="24"/>
          <w:lang w:val="uz-Cyrl-UZ"/>
        </w:rPr>
      </w:pPr>
    </w:p>
    <w:p w:rsidR="00B23A16" w:rsidRPr="00CB6105" w:rsidRDefault="00D543B4" w:rsidP="00B23A16">
      <w:pPr>
        <w:autoSpaceDE w:val="0"/>
        <w:autoSpaceDN w:val="0"/>
        <w:adjustRightInd w:val="0"/>
        <w:ind w:firstLine="720"/>
        <w:jc w:val="center"/>
        <w:rPr>
          <w:b/>
          <w:color w:val="000080"/>
          <w:sz w:val="24"/>
          <w:szCs w:val="24"/>
          <w:lang w:val="uz-Cyrl-UZ"/>
        </w:rPr>
      </w:pPr>
      <w:r>
        <w:rPr>
          <w:b/>
          <w:bCs/>
          <w:color w:val="000080"/>
          <w:sz w:val="24"/>
          <w:szCs w:val="24"/>
          <w:lang w:val="en-US"/>
        </w:rPr>
        <w:t>7</w:t>
      </w:r>
      <w:r w:rsidR="002125CE" w:rsidRPr="00CB6105">
        <w:rPr>
          <w:b/>
          <w:bCs/>
          <w:color w:val="000080"/>
          <w:sz w:val="24"/>
          <w:szCs w:val="24"/>
          <w:lang w:val="uz-Cyrl-UZ"/>
        </w:rPr>
        <w:t>.</w:t>
      </w:r>
      <w:r w:rsidR="00B23A16" w:rsidRPr="00CB6105">
        <w:rPr>
          <w:b/>
          <w:bCs/>
          <w:color w:val="000080"/>
          <w:sz w:val="24"/>
          <w:szCs w:val="24"/>
          <w:lang w:val="uz-Cyrl-UZ"/>
        </w:rPr>
        <w:t xml:space="preserve"> </w:t>
      </w:r>
      <w:r w:rsidR="00B23A16" w:rsidRPr="00CB6105">
        <w:rPr>
          <w:b/>
          <w:bCs/>
          <w:sz w:val="24"/>
          <w:szCs w:val="24"/>
          <w:lang w:val="uz-Cyrl-UZ"/>
        </w:rPr>
        <w:t>Заседания</w:t>
      </w:r>
      <w:r w:rsidR="002125CE" w:rsidRPr="00CB6105">
        <w:rPr>
          <w:b/>
          <w:bCs/>
          <w:sz w:val="24"/>
          <w:szCs w:val="24"/>
          <w:lang w:val="uz-Cyrl-UZ"/>
        </w:rPr>
        <w:t xml:space="preserve"> </w:t>
      </w:r>
      <w:r w:rsidR="00B23A16" w:rsidRPr="00CB6105">
        <w:rPr>
          <w:b/>
          <w:sz w:val="24"/>
          <w:szCs w:val="24"/>
          <w:lang w:val="uz-Cyrl-UZ"/>
        </w:rPr>
        <w:t>Ревизионной комиссии Общества</w:t>
      </w:r>
    </w:p>
    <w:p w:rsidR="00F8505C" w:rsidRPr="00CB6105" w:rsidRDefault="002125CE" w:rsidP="00332DEE">
      <w:pPr>
        <w:shd w:val="clear" w:color="auto" w:fill="FFFFFF"/>
        <w:ind w:firstLine="708"/>
        <w:jc w:val="both"/>
        <w:rPr>
          <w:sz w:val="24"/>
          <w:szCs w:val="24"/>
          <w:lang w:val="uz-Cyrl-UZ"/>
        </w:rPr>
      </w:pPr>
      <w:r w:rsidRPr="00CB6105">
        <w:rPr>
          <w:sz w:val="24"/>
          <w:szCs w:val="24"/>
          <w:lang w:val="uz-Cyrl-UZ"/>
        </w:rPr>
        <w:t xml:space="preserve">6.1. </w:t>
      </w:r>
      <w:r w:rsidR="00F8505C" w:rsidRPr="00CB6105">
        <w:rPr>
          <w:color w:val="000000"/>
          <w:sz w:val="24"/>
          <w:szCs w:val="24"/>
        </w:rPr>
        <w:t xml:space="preserve">Заседания Ревизионной комиссии Общества созываются его Председателем с извещением </w:t>
      </w:r>
      <w:r w:rsidR="00F8505C" w:rsidRPr="00CB6105">
        <w:rPr>
          <w:sz w:val="24"/>
          <w:szCs w:val="24"/>
          <w:lang w:val="uz-Cyrl-UZ"/>
        </w:rPr>
        <w:t xml:space="preserve"> других </w:t>
      </w:r>
      <w:r w:rsidR="00DC0E27" w:rsidRPr="00CB6105">
        <w:rPr>
          <w:sz w:val="24"/>
          <w:szCs w:val="24"/>
          <w:lang w:val="uz-Cyrl-UZ"/>
        </w:rPr>
        <w:t>членов</w:t>
      </w:r>
      <w:r w:rsidR="00F8505C" w:rsidRPr="00CB6105">
        <w:rPr>
          <w:sz w:val="24"/>
          <w:szCs w:val="24"/>
          <w:lang w:val="uz-Cyrl-UZ"/>
        </w:rPr>
        <w:t>.</w:t>
      </w:r>
    </w:p>
    <w:p w:rsidR="00F8505C" w:rsidRPr="00CB6105" w:rsidRDefault="002125CE" w:rsidP="00332DEE">
      <w:pPr>
        <w:shd w:val="clear" w:color="auto" w:fill="FFFFFF"/>
        <w:spacing w:before="187"/>
        <w:ind w:firstLine="708"/>
        <w:jc w:val="both"/>
        <w:rPr>
          <w:color w:val="000000"/>
          <w:sz w:val="24"/>
          <w:szCs w:val="24"/>
        </w:rPr>
      </w:pPr>
      <w:r w:rsidRPr="00CB6105">
        <w:rPr>
          <w:sz w:val="24"/>
          <w:szCs w:val="24"/>
          <w:lang w:val="uz-Cyrl-UZ"/>
        </w:rPr>
        <w:t xml:space="preserve">6.2. </w:t>
      </w:r>
      <w:r w:rsidR="00F8505C" w:rsidRPr="00CB6105">
        <w:rPr>
          <w:color w:val="000000"/>
          <w:sz w:val="24"/>
          <w:szCs w:val="24"/>
        </w:rPr>
        <w:t xml:space="preserve">Заседание Ревизионной комиссии </w:t>
      </w:r>
      <w:r w:rsidR="00F8505C" w:rsidRPr="00CB6105">
        <w:rPr>
          <w:sz w:val="24"/>
          <w:szCs w:val="24"/>
          <w:lang w:val="uz-Cyrl-UZ"/>
        </w:rPr>
        <w:t xml:space="preserve">Общества считается полномочным в случае кворума заседания </w:t>
      </w:r>
      <w:r w:rsidR="00F8505C" w:rsidRPr="00CB6105">
        <w:rPr>
          <w:color w:val="000000"/>
          <w:sz w:val="24"/>
          <w:szCs w:val="24"/>
        </w:rPr>
        <w:t xml:space="preserve">Ревизионной комиссии </w:t>
      </w:r>
      <w:r w:rsidR="00F8505C" w:rsidRPr="00CB6105">
        <w:rPr>
          <w:sz w:val="24"/>
          <w:szCs w:val="24"/>
          <w:lang w:val="uz-Cyrl-UZ"/>
        </w:rPr>
        <w:t xml:space="preserve">Общества. Кворум для проведения  заседания </w:t>
      </w:r>
      <w:r w:rsidR="00F8505C" w:rsidRPr="00CB6105">
        <w:rPr>
          <w:color w:val="000000"/>
          <w:sz w:val="24"/>
          <w:szCs w:val="24"/>
        </w:rPr>
        <w:t>Ревизионной комиссии, если на заседание участвуют не менее</w:t>
      </w:r>
      <w:r w:rsidR="00DC0E27" w:rsidRPr="00CB6105">
        <w:rPr>
          <w:b/>
          <w:color w:val="000000"/>
          <w:sz w:val="24"/>
          <w:szCs w:val="24"/>
        </w:rPr>
        <w:t xml:space="preserve"> </w:t>
      </w:r>
      <w:r w:rsidR="00F8505C" w:rsidRPr="00CB6105">
        <w:rPr>
          <w:b/>
          <w:color w:val="000000"/>
          <w:sz w:val="24"/>
          <w:szCs w:val="24"/>
        </w:rPr>
        <w:t>шестидесяти</w:t>
      </w:r>
      <w:r w:rsidR="00F8505C" w:rsidRPr="00CB6105">
        <w:rPr>
          <w:color w:val="000000"/>
          <w:sz w:val="24"/>
          <w:szCs w:val="24"/>
        </w:rPr>
        <w:t xml:space="preserve"> процентов избранных членов Ревизионной комиссии.</w:t>
      </w:r>
    </w:p>
    <w:p w:rsidR="00F8505C" w:rsidRPr="00CB6105" w:rsidRDefault="002125CE" w:rsidP="00332DEE">
      <w:pPr>
        <w:shd w:val="clear" w:color="auto" w:fill="FFFFFF"/>
        <w:ind w:firstLine="720"/>
        <w:jc w:val="both"/>
        <w:rPr>
          <w:sz w:val="24"/>
          <w:szCs w:val="24"/>
          <w:lang w:val="uz-Cyrl-UZ"/>
        </w:rPr>
      </w:pPr>
      <w:r w:rsidRPr="00CB6105">
        <w:rPr>
          <w:sz w:val="24"/>
          <w:szCs w:val="24"/>
          <w:lang w:val="uz-Cyrl-UZ"/>
        </w:rPr>
        <w:t xml:space="preserve">6.3. </w:t>
      </w:r>
      <w:r w:rsidR="00F8505C" w:rsidRPr="00CB6105">
        <w:rPr>
          <w:sz w:val="24"/>
          <w:szCs w:val="24"/>
          <w:lang w:val="uz-Cyrl-UZ"/>
        </w:rPr>
        <w:t xml:space="preserve">Если в документах закона не предусмотрено другое правило, на заседании </w:t>
      </w:r>
      <w:r w:rsidR="00F8505C" w:rsidRPr="00CB6105">
        <w:rPr>
          <w:color w:val="000000"/>
          <w:sz w:val="24"/>
          <w:szCs w:val="24"/>
        </w:rPr>
        <w:t xml:space="preserve">Ревизионной комиссии </w:t>
      </w:r>
      <w:r w:rsidR="00F8505C" w:rsidRPr="00CB6105">
        <w:rPr>
          <w:sz w:val="24"/>
          <w:szCs w:val="24"/>
          <w:lang w:val="uz-Cyrl-UZ"/>
        </w:rPr>
        <w:t xml:space="preserve">решение </w:t>
      </w:r>
      <w:r w:rsidR="00F8505C" w:rsidRPr="00CB6105">
        <w:rPr>
          <w:color w:val="000000"/>
          <w:sz w:val="24"/>
          <w:szCs w:val="24"/>
          <w:lang w:val="uz-Cyrl-UZ"/>
        </w:rPr>
        <w:t xml:space="preserve">принимается </w:t>
      </w:r>
      <w:r w:rsidR="00F8505C" w:rsidRPr="00CB6105">
        <w:rPr>
          <w:b/>
          <w:color w:val="000000"/>
          <w:sz w:val="24"/>
          <w:szCs w:val="24"/>
          <w:lang w:val="uz-Cyrl-UZ"/>
        </w:rPr>
        <w:t>большинством</w:t>
      </w:r>
      <w:r w:rsidR="00F8505C" w:rsidRPr="00CB6105">
        <w:rPr>
          <w:color w:val="000000"/>
          <w:sz w:val="24"/>
          <w:szCs w:val="24"/>
          <w:lang w:val="uz-Cyrl-UZ"/>
        </w:rPr>
        <w:t xml:space="preserve"> голосов присутствующих на собрании</w:t>
      </w:r>
      <w:r w:rsidR="00F8505C" w:rsidRPr="00CB6105">
        <w:rPr>
          <w:sz w:val="24"/>
          <w:szCs w:val="24"/>
          <w:lang w:val="uz-Cyrl-UZ"/>
        </w:rPr>
        <w:t>.</w:t>
      </w:r>
    </w:p>
    <w:p w:rsidR="00F8505C" w:rsidRPr="00CB6105" w:rsidRDefault="002125CE" w:rsidP="00332DEE">
      <w:pPr>
        <w:shd w:val="clear" w:color="auto" w:fill="FFFFFF"/>
        <w:ind w:firstLine="708"/>
        <w:jc w:val="both"/>
        <w:rPr>
          <w:color w:val="000000"/>
          <w:sz w:val="24"/>
          <w:szCs w:val="24"/>
        </w:rPr>
      </w:pPr>
      <w:r w:rsidRPr="00CB6105">
        <w:rPr>
          <w:sz w:val="24"/>
          <w:szCs w:val="24"/>
          <w:lang w:val="uz-Cyrl-UZ"/>
        </w:rPr>
        <w:t xml:space="preserve">6.4. </w:t>
      </w:r>
      <w:r w:rsidR="00F8505C" w:rsidRPr="00CB6105">
        <w:rPr>
          <w:color w:val="000000"/>
          <w:sz w:val="24"/>
          <w:szCs w:val="24"/>
          <w:lang w:val="uz-Cyrl-UZ"/>
        </w:rPr>
        <w:t xml:space="preserve">При решении вопросов на заседании </w:t>
      </w:r>
      <w:r w:rsidR="00F8505C" w:rsidRPr="00CB6105">
        <w:rPr>
          <w:color w:val="000000"/>
          <w:sz w:val="24"/>
          <w:szCs w:val="24"/>
        </w:rPr>
        <w:t xml:space="preserve">Ревизионной комиссии </w:t>
      </w:r>
      <w:r w:rsidR="00F8505C" w:rsidRPr="00CB6105">
        <w:rPr>
          <w:color w:val="000000"/>
          <w:sz w:val="24"/>
          <w:szCs w:val="24"/>
          <w:lang w:val="uz-Cyrl-UZ"/>
        </w:rPr>
        <w:t xml:space="preserve">Общества каждый член </w:t>
      </w:r>
      <w:r w:rsidR="00F8505C" w:rsidRPr="00CB6105">
        <w:rPr>
          <w:color w:val="000000"/>
          <w:sz w:val="24"/>
          <w:szCs w:val="24"/>
        </w:rPr>
        <w:t xml:space="preserve">Ревизионной комиссии </w:t>
      </w:r>
      <w:r w:rsidR="00F8505C" w:rsidRPr="00CB6105">
        <w:rPr>
          <w:color w:val="000000"/>
          <w:sz w:val="24"/>
          <w:szCs w:val="24"/>
          <w:lang w:val="uz-Cyrl-UZ"/>
        </w:rPr>
        <w:t xml:space="preserve">Общества  обладает </w:t>
      </w:r>
      <w:r w:rsidR="00F8505C" w:rsidRPr="00CB6105">
        <w:rPr>
          <w:b/>
          <w:color w:val="000000"/>
          <w:sz w:val="24"/>
          <w:szCs w:val="24"/>
          <w:lang w:val="uz-Cyrl-UZ"/>
        </w:rPr>
        <w:t>одним</w:t>
      </w:r>
      <w:r w:rsidR="00F8505C" w:rsidRPr="00CB6105">
        <w:rPr>
          <w:color w:val="000000"/>
          <w:sz w:val="24"/>
          <w:szCs w:val="24"/>
          <w:lang w:val="uz-Cyrl-UZ"/>
        </w:rPr>
        <w:t xml:space="preserve"> голосом</w:t>
      </w:r>
      <w:r w:rsidR="00F8505C" w:rsidRPr="00CB6105">
        <w:rPr>
          <w:sz w:val="24"/>
          <w:szCs w:val="24"/>
          <w:lang w:val="uz-Cyrl-UZ"/>
        </w:rPr>
        <w:t xml:space="preserve">. Недопускается передача голоса одного члена </w:t>
      </w:r>
      <w:r w:rsidR="00F8505C" w:rsidRPr="00CB6105">
        <w:rPr>
          <w:color w:val="000000"/>
          <w:sz w:val="24"/>
          <w:szCs w:val="24"/>
        </w:rPr>
        <w:t xml:space="preserve">Ревизионной комиссии </w:t>
      </w:r>
      <w:r w:rsidR="00F8505C" w:rsidRPr="00CB6105">
        <w:rPr>
          <w:sz w:val="24"/>
          <w:szCs w:val="24"/>
          <w:lang w:val="uz-Cyrl-UZ"/>
        </w:rPr>
        <w:t xml:space="preserve">Общества другому члену </w:t>
      </w:r>
      <w:r w:rsidR="00F8505C" w:rsidRPr="00CB6105">
        <w:rPr>
          <w:color w:val="000000"/>
          <w:sz w:val="24"/>
          <w:szCs w:val="24"/>
        </w:rPr>
        <w:t>Ревизионной комиссии</w:t>
      </w:r>
      <w:r w:rsidR="00F8505C" w:rsidRPr="00CB6105">
        <w:rPr>
          <w:sz w:val="24"/>
          <w:szCs w:val="24"/>
          <w:lang w:val="uz-Cyrl-UZ"/>
        </w:rPr>
        <w:t xml:space="preserve">. </w:t>
      </w:r>
      <w:r w:rsidR="00F8505C" w:rsidRPr="00CB6105">
        <w:rPr>
          <w:color w:val="000000"/>
          <w:sz w:val="24"/>
          <w:szCs w:val="24"/>
        </w:rPr>
        <w:t>В случае равенства голосов при принятии решения членами Правления, право решающего голоса имеет Председатель Ревизионной комиссии общества.</w:t>
      </w:r>
    </w:p>
    <w:p w:rsidR="00F8505C" w:rsidRPr="00CB6105" w:rsidRDefault="002125CE" w:rsidP="00332DEE">
      <w:pPr>
        <w:shd w:val="clear" w:color="auto" w:fill="FFFFFF"/>
        <w:ind w:firstLine="708"/>
        <w:jc w:val="both"/>
        <w:rPr>
          <w:sz w:val="24"/>
          <w:szCs w:val="24"/>
        </w:rPr>
      </w:pPr>
      <w:r w:rsidRPr="00CB6105">
        <w:rPr>
          <w:sz w:val="24"/>
          <w:szCs w:val="24"/>
          <w:lang w:val="uz-Cyrl-UZ"/>
        </w:rPr>
        <w:t xml:space="preserve">6.5. </w:t>
      </w:r>
      <w:r w:rsidR="00F8505C" w:rsidRPr="00CB6105">
        <w:rPr>
          <w:color w:val="000000"/>
          <w:sz w:val="24"/>
          <w:szCs w:val="24"/>
        </w:rPr>
        <w:t xml:space="preserve">На заседание Ревизионной комиссии Общества ведется протокол. Протокол заседания Ревизионной комиссии составляется не позднее </w:t>
      </w:r>
      <w:r w:rsidR="00F8505C" w:rsidRPr="00CB6105">
        <w:rPr>
          <w:b/>
          <w:color w:val="000000"/>
          <w:sz w:val="24"/>
          <w:szCs w:val="24"/>
        </w:rPr>
        <w:t>трёх дней</w:t>
      </w:r>
      <w:r w:rsidR="00F8505C" w:rsidRPr="00CB6105">
        <w:rPr>
          <w:color w:val="000000"/>
          <w:sz w:val="24"/>
          <w:szCs w:val="24"/>
        </w:rPr>
        <w:t xml:space="preserve"> после проведения заседания.  В протоколе заседания указывается следующее.</w:t>
      </w:r>
    </w:p>
    <w:p w:rsidR="00F8505C" w:rsidRPr="00CB6105" w:rsidRDefault="00F8505C" w:rsidP="00332DEE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 w:rsidRPr="00CB6105">
        <w:rPr>
          <w:color w:val="000000"/>
          <w:sz w:val="24"/>
          <w:szCs w:val="24"/>
        </w:rPr>
        <w:t xml:space="preserve">-место и время проведения заседания; </w:t>
      </w:r>
    </w:p>
    <w:p w:rsidR="00F8505C" w:rsidRPr="00CB6105" w:rsidRDefault="00F8505C" w:rsidP="00332DEE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 w:rsidRPr="00CB6105">
        <w:rPr>
          <w:color w:val="000000"/>
          <w:sz w:val="24"/>
          <w:szCs w:val="24"/>
        </w:rPr>
        <w:t>- лица, присутствующие на заседании;</w:t>
      </w:r>
    </w:p>
    <w:p w:rsidR="00F8505C" w:rsidRPr="00CB6105" w:rsidRDefault="00F8505C" w:rsidP="00332DEE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 w:rsidRPr="00CB6105">
        <w:rPr>
          <w:color w:val="000000"/>
          <w:sz w:val="24"/>
          <w:szCs w:val="24"/>
        </w:rPr>
        <w:t xml:space="preserve"> - повестка дня заседания; </w:t>
      </w:r>
    </w:p>
    <w:p w:rsidR="00F8505C" w:rsidRPr="00CB6105" w:rsidRDefault="00F8505C" w:rsidP="00332DEE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 w:rsidRPr="00CB6105">
        <w:rPr>
          <w:color w:val="000000"/>
          <w:sz w:val="24"/>
          <w:szCs w:val="24"/>
        </w:rPr>
        <w:t>- вопросы, поставленные на голосование, итоги голосования по ним;</w:t>
      </w:r>
    </w:p>
    <w:p w:rsidR="00F8505C" w:rsidRPr="00CB6105" w:rsidRDefault="00F8505C" w:rsidP="00332DEE">
      <w:pPr>
        <w:shd w:val="clear" w:color="auto" w:fill="FFFFFF"/>
        <w:ind w:firstLine="720"/>
        <w:jc w:val="both"/>
        <w:rPr>
          <w:sz w:val="24"/>
          <w:szCs w:val="24"/>
          <w:lang w:val="uz-Cyrl-UZ"/>
        </w:rPr>
      </w:pPr>
      <w:r w:rsidRPr="00CB6105">
        <w:rPr>
          <w:color w:val="000000"/>
          <w:sz w:val="24"/>
          <w:szCs w:val="24"/>
        </w:rPr>
        <w:t xml:space="preserve"> - принятые решения.</w:t>
      </w:r>
      <w:r w:rsidRPr="00CB6105">
        <w:rPr>
          <w:sz w:val="24"/>
          <w:szCs w:val="24"/>
          <w:lang w:val="uz-Cyrl-UZ"/>
        </w:rPr>
        <w:t xml:space="preserve"> </w:t>
      </w:r>
    </w:p>
    <w:p w:rsidR="00734D21" w:rsidRPr="00CB6105" w:rsidRDefault="002125CE" w:rsidP="00332DEE">
      <w:pPr>
        <w:shd w:val="clear" w:color="auto" w:fill="FFFFFF"/>
        <w:ind w:firstLine="720"/>
        <w:jc w:val="both"/>
        <w:rPr>
          <w:color w:val="000000"/>
          <w:sz w:val="24"/>
          <w:szCs w:val="24"/>
          <w:lang w:val="uz-Cyrl-UZ"/>
        </w:rPr>
      </w:pPr>
      <w:r w:rsidRPr="00CB6105">
        <w:rPr>
          <w:sz w:val="24"/>
          <w:szCs w:val="24"/>
          <w:lang w:val="uz-Cyrl-UZ"/>
        </w:rPr>
        <w:t xml:space="preserve">6.6. </w:t>
      </w:r>
      <w:r w:rsidR="00734D21" w:rsidRPr="00CB6105">
        <w:rPr>
          <w:color w:val="000000"/>
          <w:sz w:val="24"/>
          <w:szCs w:val="24"/>
        </w:rPr>
        <w:t>Протокол заседания Ревизионной комиссии подписывается Председателем Ревизионной комиссии, который несёт ответственность за правильность оформления протокола заседания.</w:t>
      </w:r>
      <w:r w:rsidR="00734D21" w:rsidRPr="00CB6105">
        <w:rPr>
          <w:color w:val="000000"/>
          <w:sz w:val="24"/>
          <w:szCs w:val="24"/>
          <w:lang w:val="uz-Cyrl-UZ"/>
        </w:rPr>
        <w:t xml:space="preserve"> Выписку из протокола заседания </w:t>
      </w:r>
      <w:r w:rsidR="00734D21" w:rsidRPr="00CB6105">
        <w:rPr>
          <w:color w:val="000000"/>
          <w:sz w:val="24"/>
          <w:szCs w:val="24"/>
        </w:rPr>
        <w:t>Ревизионной комиссии подписывает Председатель Ревизионной комиссии</w:t>
      </w:r>
      <w:r w:rsidR="00734D21" w:rsidRPr="00CB6105">
        <w:rPr>
          <w:color w:val="000000"/>
          <w:sz w:val="24"/>
          <w:szCs w:val="24"/>
          <w:lang w:val="uz-Cyrl-UZ"/>
        </w:rPr>
        <w:t>, он несёт ответственность за достоверность протокола  заседания</w:t>
      </w:r>
      <w:r w:rsidR="00734D21" w:rsidRPr="00CB6105">
        <w:rPr>
          <w:bCs/>
          <w:color w:val="808000"/>
          <w:sz w:val="24"/>
          <w:szCs w:val="24"/>
          <w:lang w:val="uz-Cyrl-UZ"/>
        </w:rPr>
        <w:t>.</w:t>
      </w:r>
    </w:p>
    <w:p w:rsidR="002125CE" w:rsidRPr="00CB6105" w:rsidRDefault="002125CE" w:rsidP="00332DEE">
      <w:pPr>
        <w:shd w:val="clear" w:color="auto" w:fill="FFFFFF"/>
        <w:ind w:firstLine="720"/>
        <w:jc w:val="both"/>
        <w:rPr>
          <w:sz w:val="24"/>
          <w:szCs w:val="24"/>
          <w:lang w:val="uz-Cyrl-UZ"/>
        </w:rPr>
      </w:pPr>
    </w:p>
    <w:p w:rsidR="002125CE" w:rsidRPr="00CB6105" w:rsidRDefault="00D543B4" w:rsidP="00332DEE">
      <w:pPr>
        <w:autoSpaceDE w:val="0"/>
        <w:autoSpaceDN w:val="0"/>
        <w:adjustRightInd w:val="0"/>
        <w:ind w:firstLine="720"/>
        <w:jc w:val="center"/>
        <w:rPr>
          <w:b/>
          <w:sz w:val="24"/>
          <w:szCs w:val="24"/>
          <w:lang w:val="uz-Cyrl-UZ"/>
        </w:rPr>
      </w:pPr>
      <w:r>
        <w:rPr>
          <w:b/>
          <w:bCs/>
          <w:color w:val="000080"/>
          <w:sz w:val="24"/>
          <w:szCs w:val="24"/>
          <w:lang w:val="en-US"/>
        </w:rPr>
        <w:t>8</w:t>
      </w:r>
      <w:r w:rsidR="002125CE" w:rsidRPr="00CB6105">
        <w:rPr>
          <w:b/>
          <w:bCs/>
          <w:color w:val="000080"/>
          <w:sz w:val="24"/>
          <w:szCs w:val="24"/>
          <w:lang w:val="uz-Cyrl-UZ"/>
        </w:rPr>
        <w:t xml:space="preserve">. </w:t>
      </w:r>
      <w:r w:rsidR="00B23A16" w:rsidRPr="00CB6105">
        <w:rPr>
          <w:b/>
          <w:bCs/>
          <w:color w:val="000080"/>
          <w:sz w:val="24"/>
          <w:szCs w:val="24"/>
          <w:lang w:val="uz-Cyrl-UZ"/>
        </w:rPr>
        <w:t xml:space="preserve"> </w:t>
      </w:r>
      <w:r w:rsidR="00B23A16" w:rsidRPr="00CB6105">
        <w:rPr>
          <w:b/>
          <w:bCs/>
          <w:sz w:val="24"/>
          <w:szCs w:val="24"/>
          <w:lang w:val="uz-Cyrl-UZ"/>
        </w:rPr>
        <w:t xml:space="preserve">Порядок проведения </w:t>
      </w:r>
      <w:r w:rsidR="00B23A16" w:rsidRPr="00CB6105">
        <w:rPr>
          <w:b/>
          <w:sz w:val="24"/>
          <w:szCs w:val="24"/>
          <w:lang w:val="uz-Cyrl-UZ"/>
        </w:rPr>
        <w:t>Ревизионных проверок</w:t>
      </w:r>
    </w:p>
    <w:p w:rsidR="002125CE" w:rsidRPr="00CB6105" w:rsidRDefault="002125CE" w:rsidP="00332DEE">
      <w:pPr>
        <w:ind w:firstLine="720"/>
        <w:jc w:val="both"/>
        <w:rPr>
          <w:b/>
          <w:sz w:val="24"/>
          <w:szCs w:val="24"/>
          <w:lang w:val="uz-Cyrl-UZ"/>
        </w:rPr>
      </w:pPr>
    </w:p>
    <w:p w:rsidR="0006368A" w:rsidRPr="00CB6105" w:rsidRDefault="002125CE" w:rsidP="00332DEE">
      <w:pPr>
        <w:ind w:firstLine="851"/>
        <w:jc w:val="both"/>
        <w:rPr>
          <w:color w:val="000000"/>
          <w:sz w:val="24"/>
          <w:szCs w:val="24"/>
        </w:rPr>
      </w:pPr>
      <w:r w:rsidRPr="00CB6105">
        <w:rPr>
          <w:sz w:val="24"/>
          <w:szCs w:val="24"/>
          <w:lang w:val="uz-Cyrl-UZ"/>
        </w:rPr>
        <w:t xml:space="preserve">7.1. </w:t>
      </w:r>
      <w:bookmarkStart w:id="20" w:name="2384422"/>
      <w:r w:rsidR="0006368A" w:rsidRPr="00CB6105">
        <w:rPr>
          <w:color w:val="000000"/>
          <w:sz w:val="24"/>
          <w:szCs w:val="24"/>
        </w:rPr>
        <w:t xml:space="preserve">Проверка финансово-хозяйственной деятельности общества осуществляется по итогам деятельности </w:t>
      </w:r>
      <w:r w:rsidR="0006368A" w:rsidRPr="00CB6105">
        <w:rPr>
          <w:b/>
          <w:color w:val="000000"/>
          <w:sz w:val="24"/>
          <w:szCs w:val="24"/>
        </w:rPr>
        <w:t>за год или иной период</w:t>
      </w:r>
      <w:r w:rsidR="0006368A" w:rsidRPr="00CB6105">
        <w:rPr>
          <w:color w:val="000000"/>
          <w:sz w:val="24"/>
          <w:szCs w:val="24"/>
        </w:rPr>
        <w:t xml:space="preserve"> по инициативе ревизионной комиссии (ревизора), общего собрания акционеров, наблюдательного совета общества или по требованию акционера (акционеров), являющегося владельцем не менее чем </w:t>
      </w:r>
      <w:r w:rsidR="0006368A" w:rsidRPr="00CB6105">
        <w:rPr>
          <w:b/>
          <w:color w:val="000000"/>
          <w:sz w:val="24"/>
          <w:szCs w:val="24"/>
        </w:rPr>
        <w:t>пятью</w:t>
      </w:r>
      <w:r w:rsidR="0006368A" w:rsidRPr="00CB6105">
        <w:rPr>
          <w:color w:val="000000"/>
          <w:sz w:val="24"/>
          <w:szCs w:val="24"/>
        </w:rPr>
        <w:t xml:space="preserve"> процентами голосующих акций общества, путем предварительного уведомления наблюдательного совета общества.</w:t>
      </w:r>
      <w:bookmarkEnd w:id="20"/>
    </w:p>
    <w:p w:rsidR="002125CE" w:rsidRPr="00CB6105" w:rsidRDefault="002125CE" w:rsidP="00332DEE">
      <w:pPr>
        <w:pStyle w:val="11"/>
        <w:shd w:val="clear" w:color="auto" w:fill="FFFFFF"/>
        <w:spacing w:after="0" w:line="240" w:lineRule="auto"/>
        <w:ind w:left="-57" w:firstLine="777"/>
        <w:jc w:val="both"/>
        <w:rPr>
          <w:rFonts w:ascii="Times New Roman" w:hAnsi="Times New Roman" w:cs="Times New Roman"/>
          <w:noProof/>
          <w:sz w:val="24"/>
          <w:szCs w:val="24"/>
          <w:lang w:val="uz-Cyrl-UZ" w:eastAsia="ru-RU"/>
        </w:rPr>
      </w:pPr>
      <w:r w:rsidRPr="00CB6105">
        <w:rPr>
          <w:rFonts w:ascii="Times New Roman" w:hAnsi="Times New Roman" w:cs="Times New Roman"/>
          <w:noProof/>
          <w:sz w:val="24"/>
          <w:szCs w:val="24"/>
          <w:lang w:val="uz-Cyrl-UZ" w:eastAsia="ru-RU"/>
        </w:rPr>
        <w:t xml:space="preserve">7.2. </w:t>
      </w:r>
      <w:r w:rsidR="005F444A" w:rsidRPr="00CB6105">
        <w:rPr>
          <w:rFonts w:ascii="Times New Roman" w:hAnsi="Times New Roman" w:cs="Times New Roman"/>
          <w:noProof/>
          <w:sz w:val="24"/>
          <w:szCs w:val="24"/>
          <w:lang w:val="uz-Cyrl-UZ" w:eastAsia="ru-RU"/>
        </w:rPr>
        <w:t>Требование о проведении Проверки отнравляется Обществу</w:t>
      </w:r>
      <w:r w:rsidRPr="00CB6105">
        <w:rPr>
          <w:rFonts w:ascii="Times New Roman" w:hAnsi="Times New Roman" w:cs="Times New Roman"/>
          <w:noProof/>
          <w:sz w:val="24"/>
          <w:szCs w:val="24"/>
          <w:lang w:val="uz-Cyrl-UZ" w:eastAsia="ru-RU"/>
        </w:rPr>
        <w:t xml:space="preserve">, </w:t>
      </w:r>
      <w:r w:rsidR="005F444A" w:rsidRPr="00CB6105">
        <w:rPr>
          <w:rFonts w:ascii="Times New Roman" w:hAnsi="Times New Roman" w:cs="Times New Roman"/>
          <w:noProof/>
          <w:sz w:val="24"/>
          <w:szCs w:val="24"/>
          <w:lang w:val="uz-Cyrl-UZ" w:eastAsia="ru-RU"/>
        </w:rPr>
        <w:t>на имя Председателя Ревизионной комиссии</w:t>
      </w:r>
      <w:r w:rsidRPr="00CB6105">
        <w:rPr>
          <w:rFonts w:ascii="Times New Roman" w:hAnsi="Times New Roman" w:cs="Times New Roman"/>
          <w:noProof/>
          <w:sz w:val="24"/>
          <w:szCs w:val="24"/>
          <w:lang w:val="uz-Cyrl-UZ" w:eastAsia="ru-RU"/>
        </w:rPr>
        <w:t xml:space="preserve">. </w:t>
      </w:r>
    </w:p>
    <w:p w:rsidR="00EF2F3B" w:rsidRPr="00CB6105" w:rsidRDefault="002125CE" w:rsidP="00332DEE">
      <w:pPr>
        <w:pStyle w:val="11"/>
        <w:shd w:val="clear" w:color="auto" w:fill="FFFFFF"/>
        <w:spacing w:after="0" w:line="240" w:lineRule="auto"/>
        <w:ind w:left="-57" w:firstLine="777"/>
        <w:jc w:val="both"/>
        <w:rPr>
          <w:rFonts w:ascii="Times New Roman" w:hAnsi="Times New Roman" w:cs="Times New Roman"/>
          <w:noProof/>
          <w:sz w:val="24"/>
          <w:szCs w:val="24"/>
          <w:lang w:val="uz-Cyrl-UZ" w:eastAsia="ru-RU"/>
        </w:rPr>
      </w:pPr>
      <w:r w:rsidRPr="00CB6105">
        <w:rPr>
          <w:rFonts w:ascii="Times New Roman" w:hAnsi="Times New Roman" w:cs="Times New Roman"/>
          <w:noProof/>
          <w:sz w:val="24"/>
          <w:szCs w:val="24"/>
          <w:lang w:val="uz-Cyrl-UZ" w:eastAsia="ru-RU"/>
        </w:rPr>
        <w:t xml:space="preserve">7.3. </w:t>
      </w:r>
      <w:r w:rsidR="005F444A" w:rsidRPr="00CB6105">
        <w:rPr>
          <w:rFonts w:ascii="Times New Roman" w:hAnsi="Times New Roman" w:cs="Times New Roman"/>
          <w:noProof/>
          <w:sz w:val="24"/>
          <w:szCs w:val="24"/>
          <w:lang w:val="uz-Cyrl-UZ" w:eastAsia="ru-RU"/>
        </w:rPr>
        <w:t xml:space="preserve">На проверке должны быть изучены </w:t>
      </w:r>
      <w:r w:rsidR="00EF2F3B" w:rsidRPr="00CB6105">
        <w:rPr>
          <w:rFonts w:ascii="Times New Roman" w:hAnsi="Times New Roman" w:cs="Times New Roman"/>
          <w:noProof/>
          <w:sz w:val="24"/>
          <w:szCs w:val="24"/>
          <w:lang w:val="uz-Cyrl-UZ" w:eastAsia="ru-RU"/>
        </w:rPr>
        <w:t>все документы и материалы относящиеся  к предмету проверки Ревизионной проверки.</w:t>
      </w:r>
    </w:p>
    <w:p w:rsidR="002125CE" w:rsidRPr="00CB6105" w:rsidRDefault="002125CE" w:rsidP="00332DEE">
      <w:pPr>
        <w:pStyle w:val="11"/>
        <w:shd w:val="clear" w:color="auto" w:fill="FFFFFF"/>
        <w:spacing w:after="0" w:line="240" w:lineRule="auto"/>
        <w:ind w:left="-57" w:firstLine="777"/>
        <w:jc w:val="both"/>
        <w:rPr>
          <w:rFonts w:ascii="Times New Roman" w:hAnsi="Times New Roman" w:cs="Times New Roman"/>
          <w:noProof/>
          <w:sz w:val="24"/>
          <w:szCs w:val="24"/>
          <w:lang w:val="uz-Cyrl-UZ" w:eastAsia="ru-RU"/>
        </w:rPr>
      </w:pPr>
      <w:r w:rsidRPr="00CB6105">
        <w:rPr>
          <w:rFonts w:ascii="Times New Roman" w:hAnsi="Times New Roman" w:cs="Times New Roman"/>
          <w:noProof/>
          <w:sz w:val="24"/>
          <w:szCs w:val="24"/>
          <w:lang w:val="uz-Cyrl-UZ" w:eastAsia="ru-RU"/>
        </w:rPr>
        <w:lastRenderedPageBreak/>
        <w:t xml:space="preserve">7.4. </w:t>
      </w:r>
      <w:r w:rsidR="00EF2F3B" w:rsidRPr="00CB6105">
        <w:rPr>
          <w:rFonts w:ascii="Times New Roman" w:hAnsi="Times New Roman" w:cs="Times New Roman"/>
          <w:noProof/>
          <w:sz w:val="24"/>
          <w:szCs w:val="24"/>
          <w:lang w:val="uz-Cyrl-UZ" w:eastAsia="ru-RU"/>
        </w:rPr>
        <w:t xml:space="preserve"> Иннициаторы проверки финансово-хозяйственной деятельности Общества,  вправе в любое время,  до принятия решения Ревизионной комиссией о проведении проверки, отозвать свои требования письменно </w:t>
      </w:r>
      <w:r w:rsidR="002B7B9A" w:rsidRPr="00CB6105">
        <w:rPr>
          <w:rFonts w:ascii="Times New Roman" w:hAnsi="Times New Roman" w:cs="Times New Roman"/>
          <w:noProof/>
          <w:sz w:val="24"/>
          <w:szCs w:val="24"/>
          <w:lang w:val="uz-Cyrl-UZ" w:eastAsia="ru-RU"/>
        </w:rPr>
        <w:t>известив</w:t>
      </w:r>
      <w:r w:rsidR="00EF2F3B" w:rsidRPr="00CB6105">
        <w:rPr>
          <w:rFonts w:ascii="Times New Roman" w:hAnsi="Times New Roman" w:cs="Times New Roman"/>
          <w:noProof/>
          <w:sz w:val="24"/>
          <w:szCs w:val="24"/>
          <w:lang w:val="uz-Cyrl-UZ" w:eastAsia="ru-RU"/>
        </w:rPr>
        <w:t xml:space="preserve"> об этом Ревизионную комиссию</w:t>
      </w:r>
      <w:r w:rsidRPr="00CB6105">
        <w:rPr>
          <w:rFonts w:ascii="Times New Roman" w:hAnsi="Times New Roman" w:cs="Times New Roman"/>
          <w:noProof/>
          <w:sz w:val="24"/>
          <w:szCs w:val="24"/>
          <w:lang w:val="uz-Cyrl-UZ" w:eastAsia="ru-RU"/>
        </w:rPr>
        <w:t>.</w:t>
      </w:r>
    </w:p>
    <w:p w:rsidR="0006368A" w:rsidRPr="00CB6105" w:rsidRDefault="002125CE" w:rsidP="00332DEE">
      <w:pPr>
        <w:ind w:firstLine="851"/>
        <w:jc w:val="both"/>
        <w:rPr>
          <w:color w:val="000000"/>
          <w:sz w:val="24"/>
          <w:szCs w:val="24"/>
        </w:rPr>
      </w:pPr>
      <w:r w:rsidRPr="00CB6105">
        <w:rPr>
          <w:noProof/>
          <w:sz w:val="24"/>
          <w:szCs w:val="24"/>
          <w:lang w:val="uz-Cyrl-UZ"/>
        </w:rPr>
        <w:t xml:space="preserve">7.5. </w:t>
      </w:r>
      <w:bookmarkStart w:id="21" w:name="2384423"/>
      <w:r w:rsidR="0006368A" w:rsidRPr="00CB6105">
        <w:rPr>
          <w:color w:val="000000"/>
          <w:sz w:val="24"/>
          <w:szCs w:val="24"/>
        </w:rPr>
        <w:t xml:space="preserve">По итогам проверки финансово-хозяйственной деятельности общества ревизионная комиссия общества составляет заключение, в котором должны содержаться: </w:t>
      </w:r>
      <w:bookmarkEnd w:id="21"/>
    </w:p>
    <w:p w:rsidR="0006368A" w:rsidRPr="00CB6105" w:rsidRDefault="0006368A" w:rsidP="00332DEE">
      <w:pPr>
        <w:ind w:firstLine="851"/>
        <w:jc w:val="both"/>
        <w:rPr>
          <w:color w:val="000000"/>
          <w:sz w:val="24"/>
          <w:szCs w:val="24"/>
        </w:rPr>
      </w:pPr>
      <w:bookmarkStart w:id="22" w:name="2384424"/>
      <w:r w:rsidRPr="00CB6105">
        <w:rPr>
          <w:color w:val="000000"/>
          <w:sz w:val="24"/>
          <w:szCs w:val="24"/>
        </w:rPr>
        <w:t>оценка достоверности данных, содержащихся в отчетах и иных финансовых документах общества;</w:t>
      </w:r>
      <w:bookmarkEnd w:id="22"/>
    </w:p>
    <w:p w:rsidR="0006368A" w:rsidRPr="00CB6105" w:rsidRDefault="0006368A" w:rsidP="00332DEE">
      <w:pPr>
        <w:ind w:firstLine="851"/>
        <w:jc w:val="both"/>
        <w:rPr>
          <w:color w:val="000000"/>
          <w:sz w:val="24"/>
          <w:szCs w:val="24"/>
        </w:rPr>
      </w:pPr>
      <w:bookmarkStart w:id="23" w:name="2384425"/>
      <w:r w:rsidRPr="00CB6105">
        <w:rPr>
          <w:color w:val="000000"/>
          <w:sz w:val="24"/>
          <w:szCs w:val="24"/>
        </w:rPr>
        <w:t xml:space="preserve">информация о фактах нарушения порядка ведения бухгалтерского учета и представления финансовой отчетности, а также законодательства при осуществлении финансово-хозяйственной деятельности. </w:t>
      </w:r>
      <w:bookmarkEnd w:id="23"/>
    </w:p>
    <w:p w:rsidR="002125CE" w:rsidRPr="00CB6105" w:rsidRDefault="002125CE" w:rsidP="00332DEE">
      <w:pPr>
        <w:ind w:firstLine="720"/>
        <w:jc w:val="both"/>
        <w:rPr>
          <w:sz w:val="24"/>
          <w:szCs w:val="24"/>
          <w:lang w:val="uz-Cyrl-UZ"/>
        </w:rPr>
      </w:pPr>
    </w:p>
    <w:p w:rsidR="002125CE" w:rsidRPr="00CB6105" w:rsidRDefault="002125CE" w:rsidP="002125CE">
      <w:pPr>
        <w:autoSpaceDE w:val="0"/>
        <w:autoSpaceDN w:val="0"/>
        <w:adjustRightInd w:val="0"/>
        <w:ind w:firstLine="720"/>
        <w:jc w:val="center"/>
        <w:rPr>
          <w:sz w:val="24"/>
          <w:szCs w:val="24"/>
          <w:lang w:val="uz-Cyrl-UZ"/>
        </w:rPr>
      </w:pPr>
    </w:p>
    <w:p w:rsidR="00B92D89" w:rsidRPr="00CB6105" w:rsidRDefault="00B92D89">
      <w:pPr>
        <w:rPr>
          <w:sz w:val="24"/>
          <w:szCs w:val="24"/>
          <w:lang w:val="uz-Cyrl-UZ"/>
        </w:rPr>
      </w:pPr>
    </w:p>
    <w:p w:rsidR="00897481" w:rsidRPr="00CB6105" w:rsidRDefault="00897481">
      <w:pPr>
        <w:rPr>
          <w:sz w:val="24"/>
          <w:szCs w:val="24"/>
          <w:lang w:val="uz-Cyrl-UZ"/>
        </w:rPr>
      </w:pPr>
    </w:p>
    <w:p w:rsidR="00053007" w:rsidRPr="00CB6105" w:rsidRDefault="00053007">
      <w:pPr>
        <w:rPr>
          <w:sz w:val="24"/>
          <w:szCs w:val="24"/>
          <w:lang w:val="uz-Cyrl-UZ"/>
        </w:rPr>
      </w:pPr>
    </w:p>
    <w:p w:rsidR="00053007" w:rsidRPr="00CB6105" w:rsidRDefault="00053007">
      <w:pPr>
        <w:rPr>
          <w:sz w:val="24"/>
          <w:szCs w:val="24"/>
          <w:lang w:val="uz-Cyrl-UZ"/>
        </w:rPr>
      </w:pPr>
    </w:p>
    <w:sectPr w:rsidR="00053007" w:rsidRPr="00CB6105" w:rsidSect="00BA041E">
      <w:footerReference w:type="even" r:id="rId6"/>
      <w:footerReference w:type="default" r:id="rId7"/>
      <w:pgSz w:w="11906" w:h="16838"/>
      <w:pgMar w:top="899" w:right="746" w:bottom="1440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3D72" w:rsidRDefault="000B3D72">
      <w:r>
        <w:separator/>
      </w:r>
    </w:p>
  </w:endnote>
  <w:endnote w:type="continuationSeparator" w:id="1">
    <w:p w:rsidR="000B3D72" w:rsidRDefault="000B3D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ORT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NewRoman">
    <w:altName w:val="Arial Unicode MS"/>
    <w:panose1 w:val="00000000000000000000"/>
    <w:charset w:val="CC"/>
    <w:family w:val="auto"/>
    <w:notTrueType/>
    <w:pitch w:val="default"/>
    <w:sig w:usb0="00000201" w:usb1="08080000" w:usb2="00000010" w:usb3="00000000" w:csb0="001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041E" w:rsidRDefault="00DC4B0D" w:rsidP="00BA041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A041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A041E" w:rsidRDefault="00BA041E" w:rsidP="00BA041E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041E" w:rsidRDefault="00DC4B0D" w:rsidP="00BA041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A041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543B4">
      <w:rPr>
        <w:rStyle w:val="a5"/>
        <w:noProof/>
      </w:rPr>
      <w:t>2</w:t>
    </w:r>
    <w:r>
      <w:rPr>
        <w:rStyle w:val="a5"/>
      </w:rPr>
      <w:fldChar w:fldCharType="end"/>
    </w:r>
  </w:p>
  <w:p w:rsidR="00BA041E" w:rsidRDefault="00BA041E" w:rsidP="00BA041E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3D72" w:rsidRDefault="000B3D72">
      <w:r>
        <w:separator/>
      </w:r>
    </w:p>
  </w:footnote>
  <w:footnote w:type="continuationSeparator" w:id="1">
    <w:p w:rsidR="000B3D72" w:rsidRDefault="000B3D7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25CE"/>
    <w:rsid w:val="00053007"/>
    <w:rsid w:val="0006368A"/>
    <w:rsid w:val="00085D37"/>
    <w:rsid w:val="000A1EFB"/>
    <w:rsid w:val="000B3D72"/>
    <w:rsid w:val="000D313C"/>
    <w:rsid w:val="000E3D36"/>
    <w:rsid w:val="001F4D04"/>
    <w:rsid w:val="002125CE"/>
    <w:rsid w:val="00290734"/>
    <w:rsid w:val="002B7B9A"/>
    <w:rsid w:val="00332DEE"/>
    <w:rsid w:val="00376D82"/>
    <w:rsid w:val="0040498C"/>
    <w:rsid w:val="00474493"/>
    <w:rsid w:val="00494248"/>
    <w:rsid w:val="005A292D"/>
    <w:rsid w:val="005F444A"/>
    <w:rsid w:val="006570E5"/>
    <w:rsid w:val="006B1244"/>
    <w:rsid w:val="006B2A78"/>
    <w:rsid w:val="00734D21"/>
    <w:rsid w:val="00754CFE"/>
    <w:rsid w:val="008212E4"/>
    <w:rsid w:val="00897481"/>
    <w:rsid w:val="008A73F8"/>
    <w:rsid w:val="008B1783"/>
    <w:rsid w:val="00971307"/>
    <w:rsid w:val="00A0609B"/>
    <w:rsid w:val="00AF780E"/>
    <w:rsid w:val="00B23A16"/>
    <w:rsid w:val="00B92D89"/>
    <w:rsid w:val="00BA041E"/>
    <w:rsid w:val="00CB6105"/>
    <w:rsid w:val="00CD0FD1"/>
    <w:rsid w:val="00D25322"/>
    <w:rsid w:val="00D543B4"/>
    <w:rsid w:val="00D83BA2"/>
    <w:rsid w:val="00DC0E27"/>
    <w:rsid w:val="00DC4B0D"/>
    <w:rsid w:val="00E52BFC"/>
    <w:rsid w:val="00EA188E"/>
    <w:rsid w:val="00EF2F3B"/>
    <w:rsid w:val="00F8010D"/>
    <w:rsid w:val="00F8505C"/>
    <w:rsid w:val="00FB7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5CE"/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qFormat/>
    <w:rsid w:val="002125CE"/>
    <w:pPr>
      <w:keepNext/>
      <w:widowControl w:val="0"/>
      <w:tabs>
        <w:tab w:val="left" w:pos="2304"/>
        <w:tab w:val="left" w:pos="2592"/>
        <w:tab w:val="left" w:pos="3744"/>
        <w:tab w:val="left" w:pos="3888"/>
        <w:tab w:val="left" w:pos="4032"/>
        <w:tab w:val="left" w:pos="4176"/>
        <w:tab w:val="left" w:pos="5040"/>
      </w:tabs>
      <w:jc w:val="center"/>
      <w:outlineLvl w:val="0"/>
    </w:pPr>
    <w:rPr>
      <w:rFonts w:ascii="TORT" w:hAnsi="TORT"/>
      <w:snapToGrid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125CE"/>
    <w:rPr>
      <w:rFonts w:ascii="TORT" w:eastAsia="Times New Roman" w:hAnsi="TORT" w:cs="Times New Roman"/>
      <w:snapToGrid w:val="0"/>
      <w:sz w:val="24"/>
      <w:szCs w:val="20"/>
      <w:lang w:eastAsia="ru-RU"/>
    </w:rPr>
  </w:style>
  <w:style w:type="paragraph" w:styleId="a3">
    <w:name w:val="footer"/>
    <w:basedOn w:val="a"/>
    <w:link w:val="a4"/>
    <w:rsid w:val="002125C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2125C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page number"/>
    <w:basedOn w:val="a0"/>
    <w:rsid w:val="002125CE"/>
  </w:style>
  <w:style w:type="paragraph" w:customStyle="1" w:styleId="Default">
    <w:name w:val="Default"/>
    <w:rsid w:val="002125C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iorrn1">
    <w:name w:val="iorrn1"/>
    <w:basedOn w:val="a0"/>
    <w:rsid w:val="002125CE"/>
    <w:rPr>
      <w:b/>
      <w:bCs/>
    </w:rPr>
  </w:style>
  <w:style w:type="character" w:customStyle="1" w:styleId="iorval1">
    <w:name w:val="iorval1"/>
    <w:basedOn w:val="a0"/>
    <w:rsid w:val="002125CE"/>
  </w:style>
  <w:style w:type="paragraph" w:customStyle="1" w:styleId="11">
    <w:name w:val="Абзац списка1"/>
    <w:basedOn w:val="a"/>
    <w:rsid w:val="002125CE"/>
    <w:pPr>
      <w:spacing w:after="200" w:line="252" w:lineRule="auto"/>
      <w:ind w:left="720"/>
    </w:pPr>
    <w:rPr>
      <w:rFonts w:ascii="Cambria" w:hAnsi="Cambria" w:cs="Cambria"/>
      <w:sz w:val="22"/>
      <w:szCs w:val="22"/>
      <w:lang w:val="en-US" w:eastAsia="en-US"/>
    </w:rPr>
  </w:style>
  <w:style w:type="character" w:styleId="a6">
    <w:name w:val="Hyperlink"/>
    <w:basedOn w:val="a0"/>
    <w:uiPriority w:val="99"/>
    <w:semiHidden/>
    <w:unhideWhenUsed/>
    <w:rsid w:val="00085D37"/>
    <w:rPr>
      <w:color w:val="0000FF"/>
      <w:u w:val="single"/>
    </w:rPr>
  </w:style>
  <w:style w:type="character" w:customStyle="1" w:styleId="clausesuff1">
    <w:name w:val="clausesuff1"/>
    <w:basedOn w:val="a0"/>
    <w:rsid w:val="00053007"/>
    <w:rPr>
      <w:vanish w:val="0"/>
      <w:webHidden w:val="0"/>
      <w:specVanish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1693</Words>
  <Characters>9651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2018-07-26T11:55:00Z</dcterms:created>
  <dcterms:modified xsi:type="dcterms:W3CDTF">2018-07-26T11:55:00Z</dcterms:modified>
</cp:coreProperties>
</file>