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90" w:rsidRPr="0000798A" w:rsidRDefault="00FA0308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“BIOKIMYO”  акциядорли</w:t>
      </w:r>
      <w:r w:rsidR="00C91A95" w:rsidRPr="0000798A">
        <w:rPr>
          <w:rFonts w:ascii="Times New Roman" w:hAnsi="Times New Roman"/>
          <w:b/>
          <w:i/>
          <w:sz w:val="24"/>
          <w:szCs w:val="24"/>
          <w:lang w:val="uz-Cyrl-UZ"/>
        </w:rPr>
        <w:t>к жамияти корпоратив маслаҳатчининг</w:t>
      </w:r>
      <w:r w:rsidR="00EE3E80"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жамиятнинг</w:t>
      </w:r>
    </w:p>
    <w:p w:rsidR="00FA0308" w:rsidRPr="0000798A" w:rsidRDefault="00FA0308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20</w:t>
      </w:r>
      <w:r w:rsidR="008D3D79" w:rsidRPr="0000798A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="009A1254">
        <w:rPr>
          <w:rFonts w:ascii="Times New Roman" w:hAnsi="Times New Roman"/>
          <w:b/>
          <w:i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йил</w:t>
      </w:r>
      <w:r w:rsidR="009A1254">
        <w:rPr>
          <w:rFonts w:ascii="Times New Roman" w:hAnsi="Times New Roman"/>
          <w:b/>
          <w:i/>
          <w:sz w:val="24"/>
          <w:szCs w:val="24"/>
          <w:lang w:val="uz-Cyrl-UZ"/>
        </w:rPr>
        <w:t xml:space="preserve"> 1 чорак 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якуни бўйича </w:t>
      </w:r>
      <w:r w:rsidRPr="0000798A">
        <w:rPr>
          <w:rFonts w:ascii="Times New Roman" w:hAnsi="Times New Roman"/>
          <w:b/>
          <w:i/>
          <w:color w:val="111111"/>
          <w:sz w:val="24"/>
          <w:szCs w:val="24"/>
          <w:lang w:val="uz-Cyrl-UZ"/>
        </w:rPr>
        <w:t xml:space="preserve">корпортив қонунчилигига риоя этилиши 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юзасидан</w:t>
      </w:r>
      <w:r w:rsidR="003F6801"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кузатув кенгаши олдидаги</w:t>
      </w:r>
    </w:p>
    <w:p w:rsidR="00FA0308" w:rsidRDefault="00FA0308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ҲИСОБ</w:t>
      </w:r>
      <w:r w:rsidRPr="0000798A">
        <w:rPr>
          <w:rFonts w:ascii="Times New Roman" w:hAnsi="Times New Roman"/>
          <w:b/>
          <w:i/>
          <w:sz w:val="24"/>
          <w:szCs w:val="24"/>
        </w:rPr>
        <w:t>ОТИ</w:t>
      </w:r>
    </w:p>
    <w:p w:rsidR="004A282E" w:rsidRPr="0000798A" w:rsidRDefault="004A282E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665"/>
        <w:gridCol w:w="4941"/>
      </w:tblGrid>
      <w:tr w:rsidR="00FA0308" w:rsidRPr="0000798A" w:rsidTr="00D85732">
        <w:tc>
          <w:tcPr>
            <w:tcW w:w="4665" w:type="dxa"/>
          </w:tcPr>
          <w:p w:rsidR="00D66C3D" w:rsidRPr="0000798A" w:rsidRDefault="00FA0308" w:rsidP="009A125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00798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8D3D79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8122EA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3</w:t>
            </w:r>
            <w:r w:rsidR="00F06C10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00798A">
              <w:rPr>
                <w:rFonts w:ascii="Times New Roman" w:hAnsi="Times New Roman"/>
                <w:b/>
                <w:bCs/>
                <w:sz w:val="24"/>
                <w:szCs w:val="24"/>
              </w:rPr>
              <w:t>йил</w:t>
            </w:r>
            <w:proofErr w:type="spellEnd"/>
            <w:r w:rsidR="00F06C10" w:rsidRPr="000079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6B6C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1 </w:t>
            </w:r>
            <w:r w:rsidR="009A125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апрел</w:t>
            </w:r>
            <w:r w:rsidR="008C1ED2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ь</w:t>
            </w:r>
            <w:r w:rsidR="00D66C3D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41" w:type="dxa"/>
          </w:tcPr>
          <w:p w:rsidR="00FA0308" w:rsidRPr="0000798A" w:rsidRDefault="00FA0308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          </w:t>
            </w:r>
            <w:r w:rsidR="004444F0"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Тошкент</w:t>
            </w:r>
            <w:r w:rsidR="00D859A2"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шаҳри</w:t>
            </w:r>
          </w:p>
        </w:tc>
      </w:tr>
      <w:tr w:rsidR="00465E81" w:rsidRPr="0000798A" w:rsidTr="00D85732">
        <w:tc>
          <w:tcPr>
            <w:tcW w:w="4665" w:type="dxa"/>
          </w:tcPr>
          <w:p w:rsidR="00465E81" w:rsidRPr="0000798A" w:rsidRDefault="00465E81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</w:tcPr>
          <w:p w:rsidR="00465E81" w:rsidRPr="0000798A" w:rsidRDefault="00465E81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4444F0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“BIOKIMYO” АЖ акциядорлар умумий йиғилишининг 28 июнь 2016 йилдаги қарори билан жамият томонидан 2016 йил 28 июндан бошлаб, Корпоратив бошқарув кодекси </w:t>
      </w:r>
      <w:r w:rsidR="004B12E2"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ва 2021 йил 3 мартдаги йиғилиш қарори билан Корпоратив бошқарув қоидалари </w:t>
      </w: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тавсияларига риоя қилиш мажбурияти қабул қилинган. </w:t>
      </w:r>
    </w:p>
    <w:p w:rsidR="00BC2183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</w:pP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амиятнинг 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таъсис хужжатлари ва ички локал ҳужжатлари 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уч тилда, яъни 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ўзбек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>,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рус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ва инглиз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тил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лар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и</w:t>
      </w:r>
      <w:r w:rsidR="00BC2183"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да ишлаб чиқилган ва жамиятнинг расмий сайтида жойлаштирилган.</w:t>
      </w:r>
    </w:p>
    <w:p w:rsidR="00FA0308" w:rsidRPr="0000798A" w:rsidRDefault="00BC2183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И</w:t>
      </w:r>
      <w:r w:rsidR="00FA0308"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шлаб чиқилган </w:t>
      </w:r>
      <w:r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ички </w:t>
      </w:r>
      <w:r w:rsidR="00FA0308"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ҳужжатлар яъни,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>«BIOK1MYO» aksiyadorlik jamiyatining (янги таҳридаги) Устави, корпоратив ички хужжатлари ва ички идоравий хужжатлари</w:t>
      </w:r>
      <w:r w:rsidR="009A125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A0308" w:rsidRPr="0000798A">
        <w:rPr>
          <w:rStyle w:val="11pt"/>
          <w:rFonts w:eastAsia="Calibri"/>
          <w:b w:val="0"/>
          <w:sz w:val="24"/>
          <w:szCs w:val="24"/>
          <w:lang w:val="uz-Cyrl-UZ"/>
        </w:rPr>
        <w:t>Ўзбекистон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 Республикаси Фуқаролик кодекси, Ўзбекистон Республикасининг 2014 йил</w:t>
      </w:r>
      <w:r w:rsidR="009A1254">
        <w:rPr>
          <w:rFonts w:ascii="Times New Roman" w:hAnsi="Times New Roman"/>
          <w:sz w:val="24"/>
          <w:szCs w:val="24"/>
          <w:lang w:val="uz-Cyrl-UZ"/>
        </w:rPr>
        <w:t xml:space="preserve">            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 6-майдаги 370-сон «Акциядорлик жамиятлари ва акциядорлар ҳуқуқл</w:t>
      </w:r>
      <w:r w:rsidR="009A1254">
        <w:rPr>
          <w:rFonts w:ascii="Times New Roman" w:hAnsi="Times New Roman"/>
          <w:sz w:val="24"/>
          <w:szCs w:val="24"/>
          <w:lang w:val="uz-Cyrl-UZ"/>
        </w:rPr>
        <w:t>аринн химоя қилиш тўғрисида»ги Қ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>онуни, Ўзбекистон Республикаси 2015 йил 3 июндаги ЎРК-387 билан тасдиқланган “Қимматли қоғозлар бозори тўғрисида»ги (янги тахрири) Қонуни,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9-сон баённомаси билан тасдиқланган “Корпоратив бошқарув кодекси”</w:t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 xml:space="preserve">, 2018 йил </w:t>
      </w:r>
      <w:r w:rsidR="009A1254">
        <w:rPr>
          <w:rFonts w:ascii="Times New Roman" w:hAnsi="Times New Roman"/>
          <w:sz w:val="24"/>
          <w:szCs w:val="24"/>
          <w:lang w:val="uz-Cyrl-UZ"/>
        </w:rPr>
        <w:br/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>20 апрелдаги №15-сонли йиғилиш қарори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 xml:space="preserve">билан тасдиқланган “Корпоратив бошқарув қоидалари”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>хамда Ўзбекистон Республикасининг бошқа меъёрий-ҳуқуқий хужжатларига мувофиқ ишлаб чиқилган.</w:t>
      </w:r>
    </w:p>
    <w:p w:rsidR="000D7993" w:rsidRDefault="00D66C3D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Жорий йил</w:t>
      </w:r>
      <w:r w:rsidR="009A1254">
        <w:rPr>
          <w:rFonts w:ascii="Times New Roman" w:hAnsi="Times New Roman"/>
          <w:sz w:val="24"/>
          <w:szCs w:val="24"/>
          <w:lang w:val="uz-Cyrl-UZ"/>
        </w:rPr>
        <w:t xml:space="preserve">инг биринчи чорак </w:t>
      </w:r>
      <w:r w:rsidR="000D7993" w:rsidRPr="0000798A">
        <w:rPr>
          <w:rFonts w:ascii="Times New Roman" w:hAnsi="Times New Roman"/>
          <w:sz w:val="24"/>
          <w:szCs w:val="24"/>
          <w:lang w:val="uz-Cyrl-UZ"/>
        </w:rPr>
        <w:t xml:space="preserve">давомида кузатув кенгашининг </w:t>
      </w:r>
      <w:r w:rsidR="009A1254">
        <w:rPr>
          <w:rFonts w:ascii="Times New Roman" w:hAnsi="Times New Roman"/>
          <w:sz w:val="24"/>
          <w:szCs w:val="24"/>
          <w:lang w:val="uz-Cyrl-UZ"/>
        </w:rPr>
        <w:t>иккит</w:t>
      </w:r>
      <w:r w:rsidR="008C1ED2" w:rsidRPr="0000798A">
        <w:rPr>
          <w:rFonts w:ascii="Times New Roman" w:hAnsi="Times New Roman"/>
          <w:b/>
          <w:sz w:val="24"/>
          <w:szCs w:val="24"/>
          <w:lang w:val="uz-Cyrl-UZ"/>
        </w:rPr>
        <w:t>а</w:t>
      </w:r>
      <w:r w:rsidR="00882785" w:rsidRPr="0000798A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0D7993" w:rsidRPr="0000798A">
        <w:rPr>
          <w:rFonts w:ascii="Times New Roman" w:hAnsi="Times New Roman"/>
          <w:b/>
          <w:sz w:val="24"/>
          <w:szCs w:val="24"/>
          <w:lang w:val="uz-Cyrl-UZ"/>
        </w:rPr>
        <w:t>йиғилиш</w:t>
      </w:r>
      <w:r w:rsidR="00952836" w:rsidRPr="0000798A">
        <w:rPr>
          <w:rFonts w:ascii="Times New Roman" w:hAnsi="Times New Roman"/>
          <w:b/>
          <w:sz w:val="24"/>
          <w:szCs w:val="24"/>
          <w:lang w:val="uz-Cyrl-UZ"/>
        </w:rPr>
        <w:t>лар</w:t>
      </w:r>
      <w:r w:rsidR="000D7993" w:rsidRPr="0000798A">
        <w:rPr>
          <w:rFonts w:ascii="Times New Roman" w:hAnsi="Times New Roman"/>
          <w:b/>
          <w:sz w:val="24"/>
          <w:szCs w:val="24"/>
          <w:lang w:val="uz-Cyrl-UZ"/>
        </w:rPr>
        <w:t>и</w:t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7993" w:rsidRPr="0000798A">
        <w:rPr>
          <w:rFonts w:ascii="Times New Roman" w:hAnsi="Times New Roman"/>
          <w:sz w:val="24"/>
          <w:szCs w:val="24"/>
          <w:lang w:val="uz-Cyrl-UZ"/>
        </w:rPr>
        <w:t>бўлиб, йиғилиш</w:t>
      </w:r>
      <w:r w:rsidR="003405BD" w:rsidRPr="0000798A">
        <w:rPr>
          <w:rFonts w:ascii="Times New Roman" w:hAnsi="Times New Roman"/>
          <w:sz w:val="24"/>
          <w:szCs w:val="24"/>
          <w:lang w:val="uz-Cyrl-UZ"/>
        </w:rPr>
        <w:t xml:space="preserve"> кун тартибида </w:t>
      </w:r>
      <w:r w:rsidR="003405BD" w:rsidRPr="0000798A">
        <w:rPr>
          <w:rFonts w:ascii="Times New Roman" w:hAnsi="Times New Roman"/>
          <w:b/>
          <w:sz w:val="24"/>
          <w:szCs w:val="24"/>
          <w:lang w:val="uz-Cyrl-UZ"/>
        </w:rPr>
        <w:t>қуйидаги масалалар кўрилган ва тегишли қарорлар қабул қилинган</w:t>
      </w:r>
      <w:r w:rsidR="003405BD" w:rsidRPr="0000798A">
        <w:rPr>
          <w:rFonts w:ascii="Times New Roman" w:hAnsi="Times New Roman"/>
          <w:sz w:val="24"/>
          <w:szCs w:val="24"/>
          <w:lang w:val="uz-Cyrl-UZ"/>
        </w:rPr>
        <w:t>:</w:t>
      </w:r>
    </w:p>
    <w:p w:rsidR="00906BC0" w:rsidRPr="0000798A" w:rsidRDefault="00906BC0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36B6C" w:rsidRPr="0000798A" w:rsidRDefault="00936B6C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</w:t>
      </w:r>
      <w:r w:rsid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йил 2 февралдаги 9-сонли йиғилиш: </w:t>
      </w:r>
    </w:p>
    <w:p w:rsidR="003F6801" w:rsidRPr="0000798A" w:rsidRDefault="003F6801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</w:p>
    <w:p w:rsidR="009A1254" w:rsidRPr="009A1254" w:rsidRDefault="009A1254" w:rsidP="009A1254">
      <w:pPr>
        <w:pStyle w:val="a3"/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1. Давлат активларини бошқариш агентлигининг 2022 йил 2 декабрдаги </w:t>
      </w:r>
      <w:r w:rsidR="00906BC0">
        <w:rPr>
          <w:rFonts w:ascii="Times New Roman" w:hAnsi="Times New Roman"/>
          <w:sz w:val="24"/>
          <w:szCs w:val="24"/>
          <w:lang w:val="uz-Cyrl-UZ"/>
        </w:rPr>
        <w:br/>
      </w:r>
      <w:r w:rsidRPr="009A1254">
        <w:rPr>
          <w:rFonts w:ascii="Times New Roman" w:hAnsi="Times New Roman"/>
          <w:sz w:val="24"/>
          <w:szCs w:val="24"/>
          <w:lang w:val="uz-Cyrl-UZ"/>
        </w:rPr>
        <w:t>03/08-2-18/4660 сонли хати мухокамаси.</w:t>
      </w:r>
    </w:p>
    <w:p w:rsidR="00936B6C" w:rsidRDefault="00936B6C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</w:t>
      </w:r>
      <w:r w:rsidR="009A1254"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йил 1</w:t>
      </w:r>
      <w:r w:rsidR="009A1254"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4</w:t>
      </w:r>
      <w:r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 w:rsidR="009A1254"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феврал</w:t>
      </w:r>
      <w:r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даги 10-сонли йиғилиш: </w:t>
      </w:r>
    </w:p>
    <w:p w:rsidR="004A282E" w:rsidRPr="009A1254" w:rsidRDefault="004A282E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9A1254" w:rsidRPr="009A1254" w:rsidRDefault="009A1254" w:rsidP="009A1254">
      <w:pPr>
        <w:tabs>
          <w:tab w:val="left" w:pos="709"/>
        </w:tabs>
        <w:spacing w:after="60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1. Жамият Устав фондини қўшимча акцияларни жойлаштириш йўли билан кўпайтириш хақидаги қарорни қабул қилиш.</w:t>
      </w:r>
    </w:p>
    <w:p w:rsidR="009A1254" w:rsidRPr="000C1334" w:rsidRDefault="009A1254" w:rsidP="009A1254">
      <w:pPr>
        <w:pStyle w:val="a3"/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2. “BIOKIMYO” акциядорлик жамиятининг қўшимча акциялар чиқари</w:t>
      </w:r>
      <w:r w:rsidR="000C1334">
        <w:rPr>
          <w:rFonts w:ascii="Times New Roman" w:hAnsi="Times New Roman"/>
          <w:sz w:val="24"/>
          <w:szCs w:val="24"/>
          <w:lang w:val="uz-Cyrl-UZ"/>
        </w:rPr>
        <w:t>лиш</w:t>
      </w:r>
      <w:r w:rsidRPr="009A1254">
        <w:rPr>
          <w:rFonts w:ascii="Times New Roman" w:hAnsi="Times New Roman"/>
          <w:sz w:val="24"/>
          <w:szCs w:val="24"/>
          <w:lang w:val="uz-Cyrl-UZ"/>
        </w:rPr>
        <w:t>и тўғрисидаги</w:t>
      </w:r>
      <w:r w:rsidRPr="000C1334">
        <w:rPr>
          <w:rFonts w:ascii="Times New Roman" w:hAnsi="Times New Roman"/>
          <w:sz w:val="24"/>
          <w:szCs w:val="24"/>
          <w:lang w:val="uz-Cyrl-UZ"/>
        </w:rPr>
        <w:t xml:space="preserve"> қарорини тасдиқлаш.</w:t>
      </w:r>
    </w:p>
    <w:p w:rsidR="0014556A" w:rsidRDefault="0014556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</w:t>
      </w:r>
      <w:r w:rsid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йил </w:t>
      </w:r>
      <w:r w:rsid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22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 w:rsid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феврал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даги 11-сонли йиғилиш:</w:t>
      </w:r>
    </w:p>
    <w:p w:rsidR="004A282E" w:rsidRPr="0000798A" w:rsidRDefault="004A282E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“BIOKIMYO” АЖнинг 2022 йил якуни бўйича бизнес-режаси асосий кўрсаткичларининг бажарилиши.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“BIOKIMYO” АЖнинг 2022 йил якуни бўйича молиявий </w:t>
      </w:r>
      <w:r w:rsidRPr="009A1254">
        <w:rPr>
          <w:rFonts w:ascii="Times New Roman" w:hAnsi="Times New Roman"/>
          <w:sz w:val="24"/>
          <w:szCs w:val="24"/>
          <w:lang w:val="uz-Cyrl-UZ"/>
        </w:rPr>
        <w:br/>
        <w:t>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2022 йилда олиб борилган ишлар тўғрисида ҳисобот.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2022 йилда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lastRenderedPageBreak/>
        <w:t xml:space="preserve">“BIOKIMYO” АЖда амалга ошириладиган инвестиция лойиҳаларининг </w:t>
      </w:r>
      <w:r w:rsidR="004A2B4F">
        <w:rPr>
          <w:rFonts w:ascii="Times New Roman" w:hAnsi="Times New Roman"/>
          <w:sz w:val="24"/>
          <w:szCs w:val="24"/>
          <w:lang w:val="uz-Cyrl-UZ"/>
        </w:rPr>
        <w:br/>
      </w:r>
      <w:r w:rsidRPr="009A1254">
        <w:rPr>
          <w:rFonts w:ascii="Times New Roman" w:hAnsi="Times New Roman"/>
          <w:sz w:val="24"/>
          <w:szCs w:val="24"/>
          <w:lang w:val="uz-Cyrl-UZ"/>
        </w:rPr>
        <w:t>2022 йилда бажарилиши ва жамиятнинг носоҳавий активлари бўйича ҳисоботи.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“BIOKIMYO” АЖ</w:t>
      </w:r>
      <w:bookmarkStart w:id="0" w:name="_GoBack"/>
      <w:bookmarkEnd w:id="0"/>
      <w:r w:rsidRPr="009A1254">
        <w:rPr>
          <w:rFonts w:ascii="Times New Roman" w:hAnsi="Times New Roman"/>
          <w:sz w:val="24"/>
          <w:szCs w:val="24"/>
          <w:lang w:val="uz-Cyrl-UZ"/>
        </w:rPr>
        <w:t xml:space="preserve"> ички аудит хизматининг 2022 йил якунлари бўйича ҳисоботи.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9A1254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2022 йил якуни бўйича хулосасини тинглаш.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2022 йил давомида амалга оширилган ишлар юзасидан ҳисоботни тинглаш.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2022 йил фаолияти юзасидан ҳисоботи.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Жамиятнинг 2022 йил якуни бўйича корпоратив бошқарув тизимини мустақил баҳолаш натижалари тўғрисида.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 ижроия органининг 2022 йил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 томонидан 2018-2021 йиллар якуни бўйича ҳисобланган дивиденд тўловлари бўйича амалга оширилаётган чора-тадбирлар тўғрисида.</w:t>
      </w:r>
    </w:p>
    <w:p w:rsidR="009A1254" w:rsidRPr="009A1254" w:rsidRDefault="009A1254" w:rsidP="009A1254">
      <w:pPr>
        <w:tabs>
          <w:tab w:val="left" w:pos="709"/>
        </w:tabs>
        <w:spacing w:after="60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13. Жамият балансидаги мол-мулкнинг бозор қийматини белгилашни ташкил этиш тўғрисида. </w:t>
      </w:r>
    </w:p>
    <w:p w:rsidR="009A1254" w:rsidRPr="009A1254" w:rsidRDefault="009A1254" w:rsidP="009A1254">
      <w:pPr>
        <w:tabs>
          <w:tab w:val="left" w:pos="851"/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14. Жамият ички аудит хизматининг 2023 йил харажатлари сметасини тасдиқлаш ва ички аудит хизмати ходимлари билан шартнома тузиш тўғрисида.</w:t>
      </w:r>
    </w:p>
    <w:p w:rsidR="009A1254" w:rsidRPr="009A1254" w:rsidRDefault="009A1254" w:rsidP="009A1254">
      <w:pPr>
        <w:pStyle w:val="a3"/>
        <w:spacing w:after="6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15. “Foykon” АЖнинг 2022 йил 22 январдаги 7-сонли хати муҳокамаси.</w:t>
      </w:r>
    </w:p>
    <w:p w:rsidR="009A1254" w:rsidRPr="009A1254" w:rsidRDefault="009A1254" w:rsidP="009A1254">
      <w:pPr>
        <w:pStyle w:val="a3"/>
        <w:tabs>
          <w:tab w:val="left" w:pos="993"/>
        </w:tabs>
        <w:spacing w:after="6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16. “BIOKIMYO” АЖ нинг 2023 йилга мўлжалланган бизнес-режасини маъқуллаш ва ижроия органи фаолиятининг СМК (самарадорликнинг муҳим кўрсатгичлари)нинг </w:t>
      </w:r>
      <w:r w:rsidR="006C030B">
        <w:rPr>
          <w:rFonts w:ascii="Times New Roman" w:hAnsi="Times New Roman"/>
          <w:sz w:val="24"/>
          <w:szCs w:val="24"/>
          <w:lang w:val="uz-Cyrl-UZ"/>
        </w:rPr>
        <w:br/>
      </w:r>
      <w:r w:rsidRPr="009A1254">
        <w:rPr>
          <w:rFonts w:ascii="Times New Roman" w:hAnsi="Times New Roman"/>
          <w:sz w:val="24"/>
          <w:szCs w:val="24"/>
          <w:lang w:val="uz-Cyrl-UZ"/>
        </w:rPr>
        <w:t>2023 йилга прогноз (мақсадли) кўрсаткичларини маъқуллаш ва уларнинг салмоқ ўлчовларини тасдиқлаш.</w:t>
      </w:r>
    </w:p>
    <w:p w:rsidR="004A282E" w:rsidRDefault="004A282E" w:rsidP="006C03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highlight w:val="yellow"/>
          <w:lang w:val="uz-Cyrl-UZ"/>
        </w:rPr>
      </w:pPr>
    </w:p>
    <w:p w:rsidR="004A282E" w:rsidRDefault="004A282E" w:rsidP="006C03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highlight w:val="yellow"/>
          <w:lang w:val="uz-Cyrl-UZ"/>
        </w:rPr>
      </w:pPr>
    </w:p>
    <w:p w:rsidR="006C030B" w:rsidRPr="004A282E" w:rsidRDefault="006C030B" w:rsidP="006C03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Жорий йилнинг б</w:t>
      </w:r>
      <w:r w:rsidR="00295DA1" w:rsidRPr="004A282E">
        <w:rPr>
          <w:rFonts w:ascii="Times New Roman" w:hAnsi="Times New Roman"/>
          <w:sz w:val="24"/>
          <w:szCs w:val="24"/>
          <w:lang w:val="uz-Cyrl-UZ"/>
        </w:rPr>
        <w:t>иринчи чорагида жамият акциядор</w:t>
      </w:r>
      <w:r w:rsidRPr="004A282E">
        <w:rPr>
          <w:rFonts w:ascii="Times New Roman" w:hAnsi="Times New Roman"/>
          <w:sz w:val="24"/>
          <w:szCs w:val="24"/>
          <w:lang w:val="uz-Cyrl-UZ"/>
        </w:rPr>
        <w:t>л</w:t>
      </w:r>
      <w:r w:rsidR="00295DA1" w:rsidRPr="004A282E">
        <w:rPr>
          <w:rFonts w:ascii="Times New Roman" w:hAnsi="Times New Roman"/>
          <w:sz w:val="24"/>
          <w:szCs w:val="24"/>
          <w:lang w:val="uz-Cyrl-UZ"/>
        </w:rPr>
        <w:t>а</w:t>
      </w:r>
      <w:r w:rsidRPr="004A282E">
        <w:rPr>
          <w:rFonts w:ascii="Times New Roman" w:hAnsi="Times New Roman"/>
          <w:sz w:val="24"/>
          <w:szCs w:val="24"/>
          <w:lang w:val="uz-Cyrl-UZ"/>
        </w:rPr>
        <w:t>рининг битта навбатдан ташқари умумий йиғилиши бўлиб, унда қуйидаги масалалар кўрилган ва тегишли қарорлар чиқарилган:</w:t>
      </w:r>
    </w:p>
    <w:p w:rsidR="006C030B" w:rsidRPr="004A282E" w:rsidRDefault="006C030B" w:rsidP="006C03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6C030B" w:rsidRPr="0000798A" w:rsidRDefault="006C030B" w:rsidP="006C03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2023 йил </w:t>
      </w:r>
      <w:r w:rsidR="004A282E"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17</w:t>
      </w:r>
      <w:r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 w:rsidR="0029657C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я</w:t>
      </w:r>
      <w:r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нвардаги</w:t>
      </w:r>
      <w:r w:rsidR="004A282E"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1 </w:t>
      </w:r>
      <w:r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-сонли йиғилиш</w:t>
      </w:r>
    </w:p>
    <w:p w:rsidR="008C1ED2" w:rsidRDefault="008C1ED2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акциядорлик жамияти акциядорларининг навбатдан ташқари умумий йиғилиши регламентини тасдиқлаш.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АЖ нинг  ўтган йиллар тақсимланмаган соф фойдасини  тақсимлаш.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Жамиятнинг Устав фондини кўпайтириш ва жамият Уставига керакли ўзгартиришлар киритиш тўғрисида.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акциядорлик жамиятининг 2018 йил якуни бўйича талаб қилиб олинмаган ва даъво қилиш муддати тугаган дивидендларни жамият ихтиёрига қолдириш тўғрисида.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акциядорлик жамиятининг ижро органи аъзоларини тасдиқлаш.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акциядорлик жамиятининг хом-ашё сотиб олиш юзасидан тузилган импорт шартномалари тўғрисида.</w:t>
      </w:r>
    </w:p>
    <w:p w:rsidR="00700646" w:rsidRDefault="00700646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A2B4F" w:rsidRDefault="00BD4699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Жорий йил</w:t>
      </w:r>
      <w:r w:rsidR="004A282E">
        <w:rPr>
          <w:rFonts w:ascii="Times New Roman" w:hAnsi="Times New Roman"/>
          <w:sz w:val="24"/>
          <w:szCs w:val="24"/>
          <w:lang w:val="uz-Cyrl-UZ"/>
        </w:rPr>
        <w:t>нинг биринчи чораги</w:t>
      </w:r>
      <w:r w:rsidR="00936B6C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давомида корпоратив бошқарув тизимини баҳолаш </w:t>
      </w:r>
      <w:r w:rsidR="00700646">
        <w:rPr>
          <w:rFonts w:ascii="Times New Roman" w:hAnsi="Times New Roman"/>
          <w:sz w:val="24"/>
          <w:szCs w:val="24"/>
          <w:lang w:val="uz-Cyrl-UZ"/>
        </w:rPr>
        <w:br/>
      </w:r>
      <w:r w:rsidR="008D7911" w:rsidRPr="0000798A">
        <w:rPr>
          <w:rFonts w:ascii="Times New Roman" w:hAnsi="Times New Roman"/>
          <w:b/>
          <w:sz w:val="24"/>
          <w:szCs w:val="24"/>
          <w:lang w:val="uz-Cyrl-UZ"/>
        </w:rPr>
        <w:t>DK Qimmatli Qog'ozlar MARKAZIY DEPOZITARIYSI</w:t>
      </w:r>
      <w:r w:rsidR="008D7911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927C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билан </w:t>
      </w:r>
      <w:r w:rsidR="009230E6" w:rsidRPr="004A2B4F">
        <w:rPr>
          <w:rFonts w:ascii="Times New Roman" w:hAnsi="Times New Roman"/>
          <w:sz w:val="24"/>
          <w:szCs w:val="24"/>
          <w:lang w:val="uz-Cyrl-UZ"/>
        </w:rPr>
        <w:t>2022 йил 2</w:t>
      </w:r>
      <w:r w:rsidR="004A2B4F" w:rsidRPr="004A2B4F">
        <w:rPr>
          <w:rFonts w:ascii="Times New Roman" w:hAnsi="Times New Roman"/>
          <w:sz w:val="24"/>
          <w:szCs w:val="24"/>
          <w:lang w:val="uz-Cyrl-UZ"/>
        </w:rPr>
        <w:t>6</w:t>
      </w:r>
      <w:r w:rsidR="009230E6" w:rsidRPr="004A2B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A2B4F" w:rsidRPr="004A2B4F">
        <w:rPr>
          <w:rFonts w:ascii="Times New Roman" w:hAnsi="Times New Roman"/>
          <w:sz w:val="24"/>
          <w:szCs w:val="24"/>
          <w:lang w:val="uz-Cyrl-UZ"/>
        </w:rPr>
        <w:t>и</w:t>
      </w:r>
      <w:r w:rsidR="004A2B4F">
        <w:rPr>
          <w:rFonts w:ascii="Times New Roman" w:hAnsi="Times New Roman"/>
          <w:sz w:val="24"/>
          <w:szCs w:val="24"/>
          <w:lang w:val="uz-Cyrl-UZ"/>
        </w:rPr>
        <w:t>ю</w:t>
      </w:r>
      <w:r w:rsidR="004A2B4F" w:rsidRPr="004A2B4F">
        <w:rPr>
          <w:rFonts w:ascii="Times New Roman" w:hAnsi="Times New Roman"/>
          <w:sz w:val="24"/>
          <w:szCs w:val="24"/>
          <w:lang w:val="uz-Cyrl-UZ"/>
        </w:rPr>
        <w:t>лдаги</w:t>
      </w:r>
    </w:p>
    <w:p w:rsidR="004A2B4F" w:rsidRDefault="004A2B4F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A2B4F" w:rsidRDefault="004A2B4F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C2183" w:rsidRPr="0000798A" w:rsidRDefault="008927C8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B4F">
        <w:rPr>
          <w:rFonts w:ascii="Times New Roman" w:hAnsi="Times New Roman"/>
          <w:noProof/>
          <w:sz w:val="24"/>
          <w:szCs w:val="24"/>
          <w:lang w:val="uz-Cyrl-UZ"/>
        </w:rPr>
        <w:t>жамиятнинг корпоратив бошқарув тизимини баҳолаш бўйича</w:t>
      </w:r>
      <w:r w:rsidR="009230E6" w:rsidRPr="004A2B4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4A2B4F" w:rsidRPr="004A2B4F">
        <w:rPr>
          <w:rFonts w:ascii="Times New Roman" w:hAnsi="Times New Roman"/>
          <w:noProof/>
          <w:sz w:val="24"/>
          <w:szCs w:val="24"/>
          <w:lang w:val="uz-Cyrl-UZ"/>
        </w:rPr>
        <w:t xml:space="preserve">         </w:t>
      </w:r>
      <w:r w:rsidR="004A2B4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936B6C" w:rsidRPr="004A2B4F">
        <w:rPr>
          <w:rFonts w:ascii="Times New Roman" w:hAnsi="Times New Roman"/>
          <w:noProof/>
          <w:sz w:val="24"/>
          <w:szCs w:val="24"/>
          <w:lang w:val="uz-Cyrl-UZ"/>
        </w:rPr>
        <w:t xml:space="preserve">сонли </w:t>
      </w:r>
      <w:r w:rsidRPr="004A2B4F">
        <w:rPr>
          <w:rFonts w:ascii="Times New Roman" w:hAnsi="Times New Roman"/>
          <w:noProof/>
          <w:sz w:val="24"/>
          <w:szCs w:val="24"/>
          <w:lang w:val="uz-Cyrl-UZ"/>
        </w:rPr>
        <w:t>шартнома</w:t>
      </w:r>
      <w:r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тузилган ва улар </w:t>
      </w:r>
      <w:r w:rsidR="00030D84" w:rsidRPr="0000798A">
        <w:rPr>
          <w:rFonts w:ascii="Times New Roman" w:hAnsi="Times New Roman"/>
          <w:noProof/>
          <w:sz w:val="24"/>
          <w:szCs w:val="24"/>
          <w:lang w:val="uz-Cyrl-UZ"/>
        </w:rPr>
        <w:t>томонидан амалга оширилган. Баҳолашнинг</w:t>
      </w:r>
      <w:r w:rsidR="00030D84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4699" w:rsidRPr="0000798A">
        <w:rPr>
          <w:rFonts w:ascii="Times New Roman" w:hAnsi="Times New Roman"/>
          <w:sz w:val="24"/>
          <w:szCs w:val="24"/>
          <w:lang w:val="uz-Cyrl-UZ"/>
        </w:rPr>
        <w:t>якунлари бўйича:</w:t>
      </w:r>
    </w:p>
    <w:p w:rsidR="00EE3E80" w:rsidRPr="0000798A" w:rsidRDefault="008A4D57" w:rsidP="0000798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20</w:t>
      </w:r>
      <w:r w:rsidR="008927C8" w:rsidRPr="0000798A">
        <w:rPr>
          <w:rFonts w:ascii="Times New Roman" w:hAnsi="Times New Roman"/>
          <w:sz w:val="24"/>
          <w:szCs w:val="24"/>
          <w:lang w:val="uz-Cyrl-UZ"/>
        </w:rPr>
        <w:t>2</w:t>
      </w:r>
      <w:r w:rsidR="00700646">
        <w:rPr>
          <w:rFonts w:ascii="Times New Roman" w:hAnsi="Times New Roman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700646">
        <w:rPr>
          <w:rFonts w:ascii="Times New Roman" w:hAnsi="Times New Roman"/>
          <w:sz w:val="24"/>
          <w:szCs w:val="24"/>
          <w:lang w:val="uz-Cyrl-UZ"/>
        </w:rPr>
        <w:t>17</w:t>
      </w:r>
      <w:r w:rsidR="00402178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00646">
        <w:rPr>
          <w:rFonts w:ascii="Times New Roman" w:hAnsi="Times New Roman"/>
          <w:sz w:val="24"/>
          <w:szCs w:val="24"/>
          <w:lang w:val="uz-Cyrl-UZ"/>
        </w:rPr>
        <w:t>апрелдаги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№ </w:t>
      </w:r>
      <w:r w:rsidR="00906BC0">
        <w:rPr>
          <w:rFonts w:ascii="Times New Roman" w:hAnsi="Times New Roman"/>
          <w:sz w:val="24"/>
          <w:szCs w:val="24"/>
          <w:lang w:val="uz-Cyrl-UZ"/>
        </w:rPr>
        <w:t>02/10-20</w:t>
      </w:r>
      <w:r w:rsidR="006C030B">
        <w:rPr>
          <w:rFonts w:ascii="Times New Roman" w:hAnsi="Times New Roman"/>
          <w:sz w:val="24"/>
          <w:szCs w:val="24"/>
          <w:lang w:val="uz-Cyrl-UZ"/>
        </w:rPr>
        <w:t>12</w:t>
      </w:r>
      <w:r w:rsidR="00906BC0">
        <w:rPr>
          <w:rFonts w:ascii="Times New Roman" w:hAnsi="Times New Roman"/>
          <w:sz w:val="24"/>
          <w:szCs w:val="24"/>
          <w:lang w:val="uz-Cyrl-UZ"/>
        </w:rPr>
        <w:t>-</w:t>
      </w:r>
      <w:r w:rsidRPr="0000798A">
        <w:rPr>
          <w:rFonts w:ascii="Times New Roman" w:hAnsi="Times New Roman"/>
          <w:sz w:val="24"/>
          <w:szCs w:val="24"/>
          <w:lang w:val="uz-Cyrl-UZ"/>
        </w:rPr>
        <w:t>сонли х</w:t>
      </w:r>
      <w:r w:rsidR="00030D84" w:rsidRPr="0000798A">
        <w:rPr>
          <w:rFonts w:ascii="Times New Roman" w:hAnsi="Times New Roman"/>
          <w:sz w:val="24"/>
          <w:szCs w:val="24"/>
          <w:lang w:val="uz-Cyrl-UZ"/>
        </w:rPr>
        <w:t xml:space="preserve">улосасига кўра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акциядорлик жамиятининг </w:t>
      </w:r>
      <w:r w:rsidR="00A54CF2" w:rsidRPr="0000798A">
        <w:rPr>
          <w:rFonts w:ascii="Times New Roman" w:hAnsi="Times New Roman"/>
          <w:sz w:val="24"/>
          <w:szCs w:val="24"/>
          <w:lang w:val="uz-Cyrl-UZ"/>
        </w:rPr>
        <w:t>202</w:t>
      </w:r>
      <w:r w:rsidR="00906BC0">
        <w:rPr>
          <w:rFonts w:ascii="Times New Roman" w:hAnsi="Times New Roman"/>
          <w:sz w:val="24"/>
          <w:szCs w:val="24"/>
          <w:lang w:val="uz-Cyrl-UZ"/>
        </w:rPr>
        <w:t>3</w:t>
      </w:r>
      <w:r w:rsidR="00A54CF2" w:rsidRPr="0000798A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906BC0">
        <w:rPr>
          <w:rFonts w:ascii="Times New Roman" w:hAnsi="Times New Roman"/>
          <w:sz w:val="24"/>
          <w:szCs w:val="24"/>
          <w:lang w:val="uz-Cyrl-UZ"/>
        </w:rPr>
        <w:t xml:space="preserve">биринчи чорак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якуни бўйича корпоротив бошқарув тизими “ЮҚОРИ” баҳоланиб, 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жами </w:t>
      </w:r>
      <w:r w:rsidR="00A54CF2" w:rsidRPr="006C030B">
        <w:rPr>
          <w:rFonts w:ascii="Times New Roman" w:hAnsi="Times New Roman"/>
          <w:b/>
          <w:noProof/>
          <w:sz w:val="24"/>
          <w:szCs w:val="24"/>
          <w:lang w:val="uz-Cyrl-UZ"/>
        </w:rPr>
        <w:t>1 200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баллдан </w:t>
      </w:r>
      <w:r w:rsidR="003B05E2" w:rsidRPr="006C030B">
        <w:rPr>
          <w:rFonts w:ascii="Times New Roman" w:hAnsi="Times New Roman"/>
          <w:b/>
          <w:noProof/>
          <w:sz w:val="24"/>
          <w:szCs w:val="24"/>
          <w:lang w:val="uz-Cyrl-UZ"/>
        </w:rPr>
        <w:t>1 0</w:t>
      </w:r>
      <w:r w:rsidR="009230E6" w:rsidRPr="006C030B">
        <w:rPr>
          <w:rFonts w:ascii="Times New Roman" w:hAnsi="Times New Roman"/>
          <w:b/>
          <w:noProof/>
          <w:sz w:val="24"/>
          <w:szCs w:val="24"/>
          <w:lang w:val="uz-Cyrl-UZ"/>
        </w:rPr>
        <w:t>8</w:t>
      </w:r>
      <w:r w:rsidR="00402178" w:rsidRPr="006C030B">
        <w:rPr>
          <w:rFonts w:ascii="Times New Roman" w:hAnsi="Times New Roman"/>
          <w:b/>
          <w:noProof/>
          <w:sz w:val="24"/>
          <w:szCs w:val="24"/>
          <w:lang w:val="uz-Cyrl-UZ"/>
        </w:rPr>
        <w:t>2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баллга баҳоланиб, фоиз </w:t>
      </w:r>
      <w:r w:rsidRPr="0000798A">
        <w:rPr>
          <w:rFonts w:ascii="Times New Roman" w:hAnsi="Times New Roman"/>
          <w:noProof/>
          <w:sz w:val="24"/>
          <w:szCs w:val="24"/>
          <w:lang w:val="uz-Cyrl-UZ"/>
        </w:rPr>
        <w:t>кўрсатгичи</w:t>
      </w:r>
      <w:r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9230E6"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>90,1</w:t>
      </w:r>
      <w:r w:rsidR="00A54CF2"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FA0308"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%ни 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ташкил </w:t>
      </w:r>
      <w:r w:rsidR="00EE3E80" w:rsidRPr="0000798A">
        <w:rPr>
          <w:rFonts w:ascii="Times New Roman" w:hAnsi="Times New Roman"/>
          <w:noProof/>
          <w:sz w:val="24"/>
          <w:szCs w:val="24"/>
          <w:lang w:val="uz-Cyrl-UZ"/>
        </w:rPr>
        <w:t>этиши аниқланган.</w:t>
      </w:r>
    </w:p>
    <w:p w:rsidR="008A4D57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Жамият Кузатув кенгаши йиғилишларига таёргарлик кўриш, чақириш ва йиғилиш ўтказиш тартиби, акциядорлар ва 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к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узатув кенгаши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, у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мумий йиғилишлари қарорларини ижроси ҳамда дивиден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д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ларни тўлаш тартибларига риоя этмаслик ҳолатлари аниқланмади. </w:t>
      </w:r>
    </w:p>
    <w:p w:rsidR="00FA0308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Шунингдек, жамият акциядорлари томонидан корпоратив низолар юзасидан 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амият бошқарув органлари фаолияти бўйича шикоят ва аризалар билан мурожаат қили</w:t>
      </w:r>
      <w:r w:rsidR="00BD4699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н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маган. </w:t>
      </w:r>
    </w:p>
    <w:p w:rsidR="008122EA" w:rsidRPr="0000798A" w:rsidRDefault="008122EA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8122EA" w:rsidRPr="0000798A" w:rsidRDefault="008122EA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823CFF" w:rsidRPr="0000798A" w:rsidRDefault="00823CFF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FA0308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952836" w:rsidRPr="0000798A" w:rsidRDefault="00952836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FA0308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sz w:val="24"/>
          <w:szCs w:val="24"/>
          <w:lang w:val="uz-Cyrl-UZ"/>
        </w:rPr>
        <w:t>Жамият корпоратив</w:t>
      </w:r>
    </w:p>
    <w:p w:rsidR="00FA2BD3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798A">
        <w:rPr>
          <w:rFonts w:ascii="Times New Roman" w:hAnsi="Times New Roman"/>
          <w:b/>
          <w:sz w:val="24"/>
          <w:szCs w:val="24"/>
          <w:lang w:val="uz-Cyrl-UZ"/>
        </w:rPr>
        <w:t xml:space="preserve">маслаҳатчиси </w:t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="008A4D57" w:rsidRPr="0000798A">
        <w:rPr>
          <w:rFonts w:ascii="Times New Roman" w:hAnsi="Times New Roman"/>
          <w:b/>
          <w:sz w:val="24"/>
          <w:szCs w:val="24"/>
          <w:lang w:val="uz-Cyrl-UZ"/>
        </w:rPr>
        <w:t>Б.Суюнов</w:t>
      </w:r>
    </w:p>
    <w:sectPr w:rsidR="00FA2BD3" w:rsidRPr="0000798A" w:rsidSect="001A0B93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F08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1">
    <w:nsid w:val="076C715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62AF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">
    <w:nsid w:val="0EDD700E"/>
    <w:multiLevelType w:val="hybridMultilevel"/>
    <w:tmpl w:val="E124E0A6"/>
    <w:lvl w:ilvl="0" w:tplc="03A2B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E9094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5">
    <w:nsid w:val="19197EF5"/>
    <w:multiLevelType w:val="multilevel"/>
    <w:tmpl w:val="FED241F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6">
    <w:nsid w:val="192272C7"/>
    <w:multiLevelType w:val="multilevel"/>
    <w:tmpl w:val="CE0C24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22F59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8">
    <w:nsid w:val="306663D0"/>
    <w:multiLevelType w:val="hybridMultilevel"/>
    <w:tmpl w:val="B248111A"/>
    <w:lvl w:ilvl="0" w:tplc="5782846C">
      <w:start w:val="20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E312F1D"/>
    <w:multiLevelType w:val="hybridMultilevel"/>
    <w:tmpl w:val="2C4A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AA5"/>
    <w:multiLevelType w:val="multilevel"/>
    <w:tmpl w:val="81725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6A1F5F"/>
    <w:multiLevelType w:val="multilevel"/>
    <w:tmpl w:val="77289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D3987"/>
    <w:multiLevelType w:val="multilevel"/>
    <w:tmpl w:val="5ACE20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9DD3944"/>
    <w:multiLevelType w:val="multilevel"/>
    <w:tmpl w:val="68C611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052B96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5">
    <w:nsid w:val="6A7256C6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6">
    <w:nsid w:val="6B9A38B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7">
    <w:nsid w:val="70780933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8">
    <w:nsid w:val="76416FC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8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"/>
  </w:num>
  <w:num w:numId="16">
    <w:abstractNumId w:val="5"/>
  </w:num>
  <w:num w:numId="17">
    <w:abstractNumId w:val="4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C3D63"/>
    <w:rsid w:val="0000798A"/>
    <w:rsid w:val="00030D84"/>
    <w:rsid w:val="000513B1"/>
    <w:rsid w:val="00052DB2"/>
    <w:rsid w:val="00071A05"/>
    <w:rsid w:val="0008435F"/>
    <w:rsid w:val="000C1334"/>
    <w:rsid w:val="000D7993"/>
    <w:rsid w:val="0014556A"/>
    <w:rsid w:val="00196839"/>
    <w:rsid w:val="001A0B93"/>
    <w:rsid w:val="001A5950"/>
    <w:rsid w:val="001A6A7A"/>
    <w:rsid w:val="001F79B6"/>
    <w:rsid w:val="00287264"/>
    <w:rsid w:val="00295DA1"/>
    <w:rsid w:val="0029657C"/>
    <w:rsid w:val="002B28E0"/>
    <w:rsid w:val="002C17BA"/>
    <w:rsid w:val="002C45A4"/>
    <w:rsid w:val="00312ED4"/>
    <w:rsid w:val="003219C0"/>
    <w:rsid w:val="003405BD"/>
    <w:rsid w:val="003709B1"/>
    <w:rsid w:val="003B05E2"/>
    <w:rsid w:val="003E7167"/>
    <w:rsid w:val="003F6801"/>
    <w:rsid w:val="00402178"/>
    <w:rsid w:val="004318CE"/>
    <w:rsid w:val="004444F0"/>
    <w:rsid w:val="0045070A"/>
    <w:rsid w:val="00465E81"/>
    <w:rsid w:val="00474995"/>
    <w:rsid w:val="00482C09"/>
    <w:rsid w:val="00494B3D"/>
    <w:rsid w:val="004A282E"/>
    <w:rsid w:val="004A2B4F"/>
    <w:rsid w:val="004B12E2"/>
    <w:rsid w:val="005121E3"/>
    <w:rsid w:val="005C0B8B"/>
    <w:rsid w:val="0063488A"/>
    <w:rsid w:val="00687616"/>
    <w:rsid w:val="006C030B"/>
    <w:rsid w:val="006C718D"/>
    <w:rsid w:val="00700646"/>
    <w:rsid w:val="0074000F"/>
    <w:rsid w:val="00783DD6"/>
    <w:rsid w:val="007C3D63"/>
    <w:rsid w:val="007C77E5"/>
    <w:rsid w:val="008122EA"/>
    <w:rsid w:val="00823CFF"/>
    <w:rsid w:val="00873B1E"/>
    <w:rsid w:val="008740E4"/>
    <w:rsid w:val="00882785"/>
    <w:rsid w:val="008927C8"/>
    <w:rsid w:val="008A4D57"/>
    <w:rsid w:val="008C1ED2"/>
    <w:rsid w:val="008D3D79"/>
    <w:rsid w:val="008D7911"/>
    <w:rsid w:val="008F015A"/>
    <w:rsid w:val="00906BC0"/>
    <w:rsid w:val="00922BB0"/>
    <w:rsid w:val="009230E6"/>
    <w:rsid w:val="00934AA3"/>
    <w:rsid w:val="00936B6C"/>
    <w:rsid w:val="00952836"/>
    <w:rsid w:val="009557FB"/>
    <w:rsid w:val="009859A8"/>
    <w:rsid w:val="009A1254"/>
    <w:rsid w:val="009A4C5C"/>
    <w:rsid w:val="009A557E"/>
    <w:rsid w:val="009B4278"/>
    <w:rsid w:val="00A54CF2"/>
    <w:rsid w:val="00A66749"/>
    <w:rsid w:val="00A9724B"/>
    <w:rsid w:val="00AD5588"/>
    <w:rsid w:val="00AE0C90"/>
    <w:rsid w:val="00AE5737"/>
    <w:rsid w:val="00B208F4"/>
    <w:rsid w:val="00B451BD"/>
    <w:rsid w:val="00B54F6B"/>
    <w:rsid w:val="00BA6B6C"/>
    <w:rsid w:val="00BA7692"/>
    <w:rsid w:val="00BC2183"/>
    <w:rsid w:val="00BD4142"/>
    <w:rsid w:val="00BD4699"/>
    <w:rsid w:val="00BE560D"/>
    <w:rsid w:val="00C25029"/>
    <w:rsid w:val="00C37614"/>
    <w:rsid w:val="00C4641E"/>
    <w:rsid w:val="00C91A95"/>
    <w:rsid w:val="00CC5D3B"/>
    <w:rsid w:val="00CD10DA"/>
    <w:rsid w:val="00D03EFD"/>
    <w:rsid w:val="00D35815"/>
    <w:rsid w:val="00D47CB6"/>
    <w:rsid w:val="00D66C3D"/>
    <w:rsid w:val="00D859A2"/>
    <w:rsid w:val="00DF3CCF"/>
    <w:rsid w:val="00E20893"/>
    <w:rsid w:val="00E2091B"/>
    <w:rsid w:val="00E3350F"/>
    <w:rsid w:val="00E53AF9"/>
    <w:rsid w:val="00EE3E80"/>
    <w:rsid w:val="00F06C10"/>
    <w:rsid w:val="00FA0308"/>
    <w:rsid w:val="00FA2BD3"/>
    <w:rsid w:val="00FE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  <w:style w:type="character" w:customStyle="1" w:styleId="clausesuff1">
    <w:name w:val="clausesuff1"/>
    <w:basedOn w:val="a0"/>
    <w:rsid w:val="004444F0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D66C3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B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val="ru"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50</cp:revision>
  <cp:lastPrinted>2023-04-20T05:41:00Z</cp:lastPrinted>
  <dcterms:created xsi:type="dcterms:W3CDTF">2019-02-14T05:19:00Z</dcterms:created>
  <dcterms:modified xsi:type="dcterms:W3CDTF">2023-04-20T05:48:00Z</dcterms:modified>
</cp:coreProperties>
</file>