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72" w:rsidRDefault="009F7C72" w:rsidP="00E6435C">
      <w:pPr>
        <w:widowControl w:val="0"/>
        <w:autoSpaceDE w:val="0"/>
        <w:autoSpaceDN w:val="0"/>
        <w:adjustRightInd w:val="0"/>
        <w:jc w:val="right"/>
        <w:rPr>
          <w:noProof/>
        </w:rPr>
      </w:pPr>
      <w:bookmarkStart w:id="0" w:name="_GoBack"/>
      <w:bookmarkEnd w:id="0"/>
      <w:r>
        <w:rPr>
          <w:noProof/>
        </w:rPr>
        <w:t xml:space="preserve"> </w:t>
      </w:r>
    </w:p>
    <w:tbl>
      <w:tblPr>
        <w:tblW w:w="5192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9"/>
        <w:gridCol w:w="2634"/>
        <w:gridCol w:w="662"/>
        <w:gridCol w:w="2157"/>
        <w:gridCol w:w="2354"/>
      </w:tblGrid>
      <w:tr w:rsidR="009F7C72" w:rsidRPr="0070149D" w:rsidTr="005209F3">
        <w:trPr>
          <w:jc w:val="center"/>
        </w:trPr>
        <w:tc>
          <w:tcPr>
            <w:tcW w:w="2453" w:type="pct"/>
            <w:gridSpan w:val="2"/>
          </w:tcPr>
          <w:p w:rsidR="001F505F" w:rsidRPr="0070149D" w:rsidRDefault="001F505F" w:rsidP="00A70F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70149D">
              <w:rPr>
                <w:rStyle w:val="ac"/>
                <w:rFonts w:eastAsia="Calibri"/>
                <w:color w:val="000000"/>
                <w:lang w:eastAsia="en-US"/>
              </w:rPr>
              <w:t>«УТВЕРЖДЕНО»</w:t>
            </w:r>
            <w:r w:rsidRPr="0070149D">
              <w:rPr>
                <w:b/>
                <w:bCs/>
                <w:noProof/>
              </w:rPr>
              <w:t xml:space="preserve"> </w:t>
            </w:r>
          </w:p>
          <w:p w:rsidR="0070149D" w:rsidRPr="0070149D" w:rsidRDefault="0070149D" w:rsidP="00A70F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:rsidR="0070149D" w:rsidRPr="0070149D" w:rsidRDefault="0070149D" w:rsidP="00A70F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70149D">
              <w:rPr>
                <w:b/>
                <w:bCs/>
                <w:noProof/>
              </w:rPr>
              <w:t xml:space="preserve">Решением протокола </w:t>
            </w:r>
          </w:p>
          <w:p w:rsidR="0070149D" w:rsidRPr="0070149D" w:rsidRDefault="0070149D" w:rsidP="00A70F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70149D">
              <w:rPr>
                <w:b/>
                <w:bCs/>
                <w:noProof/>
              </w:rPr>
              <w:t xml:space="preserve">№ </w:t>
            </w:r>
            <w:r w:rsidR="00066086" w:rsidRPr="00066086">
              <w:rPr>
                <w:b/>
                <w:bCs/>
                <w:noProof/>
              </w:rPr>
              <w:t>1</w:t>
            </w:r>
            <w:r w:rsidR="00066086">
              <w:rPr>
                <w:b/>
                <w:bCs/>
                <w:noProof/>
              </w:rPr>
              <w:t>0</w:t>
            </w:r>
            <w:r w:rsidRPr="0070149D">
              <w:rPr>
                <w:b/>
                <w:bCs/>
                <w:noProof/>
              </w:rPr>
              <w:t xml:space="preserve"> от </w:t>
            </w:r>
            <w:r w:rsidR="00066086">
              <w:rPr>
                <w:b/>
                <w:bCs/>
                <w:noProof/>
              </w:rPr>
              <w:t>14</w:t>
            </w:r>
            <w:r w:rsidRPr="0070149D">
              <w:rPr>
                <w:b/>
                <w:bCs/>
                <w:noProof/>
              </w:rPr>
              <w:t xml:space="preserve"> </w:t>
            </w:r>
            <w:r w:rsidR="00066086">
              <w:rPr>
                <w:b/>
                <w:bCs/>
                <w:noProof/>
              </w:rPr>
              <w:t>февраля</w:t>
            </w:r>
            <w:r w:rsidRPr="0070149D">
              <w:rPr>
                <w:b/>
                <w:bCs/>
                <w:noProof/>
              </w:rPr>
              <w:t xml:space="preserve"> 20</w:t>
            </w:r>
            <w:r w:rsidR="00066086">
              <w:rPr>
                <w:b/>
                <w:bCs/>
                <w:noProof/>
                <w:lang w:val="uz-Cyrl-UZ"/>
              </w:rPr>
              <w:t>23</w:t>
            </w:r>
            <w:r w:rsidRPr="0070149D">
              <w:rPr>
                <w:b/>
                <w:bCs/>
                <w:noProof/>
              </w:rPr>
              <w:t xml:space="preserve"> года наблюдательного совета</w:t>
            </w:r>
          </w:p>
          <w:p w:rsidR="009F7C72" w:rsidRPr="0070149D" w:rsidRDefault="009F7C72" w:rsidP="00A70F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149D">
              <w:rPr>
                <w:b/>
                <w:bCs/>
                <w:noProof/>
              </w:rPr>
              <w:t>«</w:t>
            </w:r>
            <w:r w:rsidRPr="0070149D">
              <w:rPr>
                <w:b/>
                <w:bCs/>
                <w:noProof/>
                <w:lang w:val="en-US"/>
              </w:rPr>
              <w:t>BIOKIMYO</w:t>
            </w:r>
            <w:r w:rsidRPr="0070149D">
              <w:rPr>
                <w:b/>
                <w:bCs/>
                <w:noProof/>
              </w:rPr>
              <w:t xml:space="preserve">» </w:t>
            </w:r>
            <w:r w:rsidRPr="0070149D">
              <w:rPr>
                <w:b/>
              </w:rPr>
              <w:t xml:space="preserve"> </w:t>
            </w:r>
            <w:r w:rsidRPr="0070149D">
              <w:rPr>
                <w:b/>
                <w:lang w:val="en-US"/>
              </w:rPr>
              <w:t>aksiyadorlik</w:t>
            </w:r>
            <w:r w:rsidRPr="0070149D">
              <w:rPr>
                <w:b/>
              </w:rPr>
              <w:t xml:space="preserve"> </w:t>
            </w:r>
            <w:r w:rsidRPr="0070149D">
              <w:rPr>
                <w:b/>
                <w:lang w:val="en-US"/>
              </w:rPr>
              <w:t>jamiyati</w:t>
            </w:r>
          </w:p>
          <w:p w:rsidR="009F7C72" w:rsidRPr="0070149D" w:rsidRDefault="009F7C72" w:rsidP="00A70F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lang w:val="uz-Cyrl-UZ"/>
              </w:rPr>
            </w:pPr>
          </w:p>
          <w:p w:rsidR="009F7C72" w:rsidRPr="0070149D" w:rsidRDefault="0070149D" w:rsidP="00A70F9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70149D">
              <w:rPr>
                <w:b/>
                <w:color w:val="000000"/>
              </w:rPr>
              <w:t>Председатель наблюдательного совета</w:t>
            </w:r>
            <w:r w:rsidRPr="0070149D">
              <w:rPr>
                <w:b/>
                <w:noProof/>
                <w:lang w:val="uz-Cyrl-UZ"/>
              </w:rPr>
              <w:t xml:space="preserve"> </w:t>
            </w:r>
            <w:r w:rsidR="00066086">
              <w:rPr>
                <w:b/>
                <w:noProof/>
                <w:lang w:val="uz-Cyrl-UZ"/>
              </w:rPr>
              <w:t>Т.Набиев _____________</w:t>
            </w:r>
          </w:p>
          <w:p w:rsidR="009F7C72" w:rsidRPr="0070149D" w:rsidRDefault="009F7C72" w:rsidP="00A70F92">
            <w:pPr>
              <w:ind w:right="180"/>
              <w:jc w:val="center"/>
              <w:rPr>
                <w:lang w:val="uz-Cyrl-UZ"/>
              </w:rPr>
            </w:pPr>
          </w:p>
          <w:p w:rsidR="009F7C72" w:rsidRPr="0070149D" w:rsidRDefault="009F7C72" w:rsidP="00A70F92">
            <w:pPr>
              <w:ind w:right="180"/>
              <w:jc w:val="center"/>
              <w:rPr>
                <w:lang w:val="uz-Cyrl-UZ"/>
              </w:rPr>
            </w:pPr>
            <w:r w:rsidRPr="0070149D">
              <w:rPr>
                <w:lang w:val="uz-Cyrl-UZ"/>
              </w:rPr>
              <w:t>“</w:t>
            </w:r>
            <w:r w:rsidR="00066086">
              <w:t>____</w:t>
            </w:r>
            <w:r w:rsidRPr="0070149D">
              <w:rPr>
                <w:lang w:val="uz-Cyrl-UZ"/>
              </w:rPr>
              <w:t>”</w:t>
            </w:r>
            <w:r w:rsidR="00066086">
              <w:rPr>
                <w:lang w:val="uz-Cyrl-UZ"/>
              </w:rPr>
              <w:t xml:space="preserve"> ____________</w:t>
            </w:r>
            <w:r w:rsidRPr="0070149D">
              <w:rPr>
                <w:lang w:val="uz-Cyrl-UZ"/>
              </w:rPr>
              <w:t>20</w:t>
            </w:r>
            <w:r w:rsidR="00066086">
              <w:rPr>
                <w:lang w:val="uz-Cyrl-UZ"/>
              </w:rPr>
              <w:t>23</w:t>
            </w:r>
            <w:r w:rsidRPr="0070149D">
              <w:rPr>
                <w:lang w:val="uz-Cyrl-UZ"/>
              </w:rPr>
              <w:t xml:space="preserve"> </w:t>
            </w:r>
            <w:r w:rsidR="0070149D" w:rsidRPr="0070149D">
              <w:rPr>
                <w:lang w:val="uz-Cyrl-UZ"/>
              </w:rPr>
              <w:t>год</w:t>
            </w:r>
          </w:p>
          <w:p w:rsidR="009F7C72" w:rsidRPr="0070149D" w:rsidRDefault="009F7C72" w:rsidP="00A70F9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</w:p>
          <w:p w:rsidR="009F7C72" w:rsidRPr="0070149D" w:rsidRDefault="009F7C72" w:rsidP="00A70F9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70149D">
              <w:rPr>
                <w:noProof/>
                <w:lang w:val="uz-Cyrl-UZ"/>
              </w:rPr>
              <w:t>М.Ў.</w:t>
            </w:r>
          </w:p>
        </w:tc>
        <w:tc>
          <w:tcPr>
            <w:tcW w:w="326" w:type="pct"/>
          </w:tcPr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70149D">
              <w:rPr>
                <w:noProof/>
                <w:lang w:val="uz-Cyrl-UZ"/>
              </w:rPr>
              <w:t xml:space="preserve"> </w:t>
            </w:r>
          </w:p>
        </w:tc>
        <w:tc>
          <w:tcPr>
            <w:tcW w:w="2220" w:type="pct"/>
            <w:gridSpan w:val="2"/>
          </w:tcPr>
          <w:p w:rsidR="009F7C72" w:rsidRPr="0070149D" w:rsidRDefault="009F7C72" w:rsidP="00A70F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lang w:val="uz-Cyrl-UZ"/>
              </w:rPr>
            </w:pPr>
            <w:r w:rsidRPr="0070149D">
              <w:rPr>
                <w:b/>
                <w:bCs/>
                <w:noProof/>
                <w:lang w:val="uz-Cyrl-UZ"/>
              </w:rPr>
              <w:t>"</w:t>
            </w:r>
            <w:r w:rsidR="008371BC">
              <w:rPr>
                <w:b/>
                <w:bCs/>
                <w:noProof/>
                <w:lang w:val="uz-Cyrl-UZ"/>
              </w:rPr>
              <w:t xml:space="preserve"> </w:t>
            </w:r>
            <w:r w:rsidR="00437C0A" w:rsidRPr="00437C0A">
              <w:rPr>
                <w:b/>
                <w:bCs/>
                <w:noProof/>
                <w:lang w:val="uz-Cyrl-UZ"/>
              </w:rPr>
              <w:t>З</w:t>
            </w:r>
            <w:r w:rsidR="008371BC">
              <w:rPr>
                <w:b/>
                <w:bCs/>
                <w:noProof/>
              </w:rPr>
              <w:t>АРЕГИСТРИРОВАННЫЙ</w:t>
            </w:r>
            <w:r w:rsidR="00437C0A" w:rsidRPr="00437C0A">
              <w:rPr>
                <w:b/>
                <w:bCs/>
                <w:noProof/>
                <w:lang w:val="uz-Cyrl-UZ"/>
              </w:rPr>
              <w:t xml:space="preserve"> </w:t>
            </w:r>
            <w:r w:rsidRPr="0070149D">
              <w:rPr>
                <w:b/>
                <w:bCs/>
                <w:noProof/>
                <w:lang w:val="uz-Cyrl-UZ"/>
              </w:rPr>
              <w:t>"</w:t>
            </w:r>
          </w:p>
          <w:p w:rsidR="0070149D" w:rsidRPr="0070149D" w:rsidRDefault="0070149D" w:rsidP="00A70F92">
            <w:pPr>
              <w:widowControl w:val="0"/>
              <w:autoSpaceDE w:val="0"/>
              <w:autoSpaceDN w:val="0"/>
              <w:adjustRightInd w:val="0"/>
              <w:ind w:left="127" w:right="18"/>
              <w:jc w:val="center"/>
              <w:rPr>
                <w:b/>
                <w:lang w:val="uz-Cyrl-UZ"/>
              </w:rPr>
            </w:pPr>
          </w:p>
          <w:p w:rsidR="0070149D" w:rsidRPr="0070149D" w:rsidRDefault="00335C18" w:rsidP="00A70F92">
            <w:pPr>
              <w:widowControl w:val="0"/>
              <w:autoSpaceDE w:val="0"/>
              <w:autoSpaceDN w:val="0"/>
              <w:adjustRightInd w:val="0"/>
              <w:ind w:right="182"/>
              <w:jc w:val="center"/>
              <w:rPr>
                <w:noProof/>
                <w:lang w:val="uz-Cyrl-UZ"/>
              </w:rPr>
            </w:pPr>
            <w:r w:rsidRPr="00335C18">
              <w:rPr>
                <w:b/>
                <w:lang w:val="uz-Cyrl-UZ"/>
              </w:rPr>
              <w:t>Заместитель министра Министерства экономики и финансов Республики Узбекистан</w:t>
            </w:r>
          </w:p>
          <w:p w:rsidR="0070149D" w:rsidRPr="0070149D" w:rsidRDefault="0070149D" w:rsidP="00A70F92">
            <w:pPr>
              <w:widowControl w:val="0"/>
              <w:autoSpaceDE w:val="0"/>
              <w:autoSpaceDN w:val="0"/>
              <w:adjustRightInd w:val="0"/>
              <w:ind w:right="182"/>
              <w:jc w:val="center"/>
              <w:rPr>
                <w:noProof/>
                <w:lang w:val="uz-Cyrl-UZ"/>
              </w:rPr>
            </w:pPr>
          </w:p>
          <w:p w:rsidR="009F7C72" w:rsidRDefault="00335C18" w:rsidP="00A70F92">
            <w:pPr>
              <w:widowControl w:val="0"/>
              <w:autoSpaceDE w:val="0"/>
              <w:autoSpaceDN w:val="0"/>
              <w:adjustRightInd w:val="0"/>
              <w:ind w:right="182"/>
              <w:jc w:val="center"/>
              <w:rPr>
                <w:b/>
                <w:noProof/>
                <w:lang w:val="uz-Cyrl-UZ"/>
              </w:rPr>
            </w:pPr>
            <w:r>
              <w:rPr>
                <w:b/>
                <w:noProof/>
              </w:rPr>
              <w:t>______________</w:t>
            </w:r>
            <w:r>
              <w:rPr>
                <w:b/>
                <w:noProof/>
                <w:lang w:val="uz-Cyrl-UZ"/>
              </w:rPr>
              <w:t>Г.Рахимова</w:t>
            </w:r>
          </w:p>
          <w:p w:rsidR="00335C18" w:rsidRPr="0070149D" w:rsidRDefault="00335C18" w:rsidP="00A70F92">
            <w:pPr>
              <w:widowControl w:val="0"/>
              <w:autoSpaceDE w:val="0"/>
              <w:autoSpaceDN w:val="0"/>
              <w:adjustRightInd w:val="0"/>
              <w:ind w:right="182"/>
              <w:jc w:val="center"/>
              <w:rPr>
                <w:noProof/>
                <w:lang w:val="uz-Cyrl-UZ"/>
              </w:rPr>
            </w:pPr>
          </w:p>
          <w:p w:rsidR="009F7C72" w:rsidRPr="0070149D" w:rsidRDefault="009F7C72" w:rsidP="00A70F92">
            <w:pPr>
              <w:ind w:right="180"/>
              <w:jc w:val="center"/>
              <w:rPr>
                <w:b/>
              </w:rPr>
            </w:pPr>
            <w:r w:rsidRPr="0070149D">
              <w:rPr>
                <w:b/>
                <w:lang w:val="uz-Cyrl-UZ"/>
              </w:rPr>
              <w:t>№</w:t>
            </w:r>
            <w:r w:rsidR="0070149D" w:rsidRPr="00066086">
              <w:rPr>
                <w:b/>
              </w:rPr>
              <w:t xml:space="preserve"> </w:t>
            </w:r>
            <w:r w:rsidR="0070149D" w:rsidRPr="0070149D">
              <w:rPr>
                <w:b/>
                <w:lang w:val="en-US"/>
              </w:rPr>
              <w:t>L</w:t>
            </w:r>
            <w:r w:rsidR="0070149D" w:rsidRPr="0070149D">
              <w:rPr>
                <w:b/>
              </w:rPr>
              <w:t xml:space="preserve"> 0160-</w:t>
            </w:r>
            <w:r w:rsidR="00066086">
              <w:rPr>
                <w:b/>
              </w:rPr>
              <w:t>9</w:t>
            </w:r>
          </w:p>
          <w:p w:rsidR="00335C18" w:rsidRDefault="00335C18" w:rsidP="00A70F92">
            <w:pPr>
              <w:ind w:right="180"/>
              <w:jc w:val="center"/>
              <w:rPr>
                <w:lang w:val="uz-Cyrl-UZ"/>
              </w:rPr>
            </w:pPr>
          </w:p>
          <w:p w:rsidR="009F7C72" w:rsidRPr="0070149D" w:rsidRDefault="0070149D" w:rsidP="00A70F92">
            <w:pPr>
              <w:ind w:right="180"/>
              <w:jc w:val="center"/>
              <w:rPr>
                <w:lang w:val="uz-Cyrl-UZ"/>
              </w:rPr>
            </w:pPr>
            <w:r w:rsidRPr="0070149D">
              <w:rPr>
                <w:lang w:val="uz-Cyrl-UZ"/>
              </w:rPr>
              <w:t>“ 2</w:t>
            </w:r>
            <w:r w:rsidR="00066086">
              <w:rPr>
                <w:lang w:val="uz-Cyrl-UZ"/>
              </w:rPr>
              <w:t>5</w:t>
            </w:r>
            <w:r w:rsidRPr="0070149D">
              <w:rPr>
                <w:lang w:val="uz-Cyrl-UZ"/>
              </w:rPr>
              <w:t xml:space="preserve"> </w:t>
            </w:r>
            <w:r w:rsidR="009F7C72" w:rsidRPr="0070149D">
              <w:rPr>
                <w:lang w:val="uz-Cyrl-UZ"/>
              </w:rPr>
              <w:t>”</w:t>
            </w:r>
            <w:r w:rsidR="00066086">
              <w:rPr>
                <w:lang w:val="uz-Cyrl-UZ"/>
              </w:rPr>
              <w:t>апрел</w:t>
            </w:r>
            <w:r w:rsidRPr="0070149D">
              <w:rPr>
                <w:lang w:val="uz-Cyrl-UZ"/>
              </w:rPr>
              <w:t xml:space="preserve">я  </w:t>
            </w:r>
            <w:r w:rsidR="009F7C72" w:rsidRPr="0070149D">
              <w:rPr>
                <w:lang w:val="uz-Cyrl-UZ"/>
              </w:rPr>
              <w:t>20</w:t>
            </w:r>
            <w:r w:rsidR="00066086">
              <w:rPr>
                <w:lang w:val="uz-Cyrl-UZ"/>
              </w:rPr>
              <w:t>23</w:t>
            </w:r>
            <w:r w:rsidR="009F7C72" w:rsidRPr="0070149D">
              <w:rPr>
                <w:lang w:val="uz-Cyrl-UZ"/>
              </w:rPr>
              <w:t xml:space="preserve"> </w:t>
            </w:r>
            <w:r w:rsidRPr="0070149D">
              <w:rPr>
                <w:lang w:val="uz-Cyrl-UZ"/>
              </w:rPr>
              <w:t>год</w:t>
            </w:r>
          </w:p>
          <w:p w:rsidR="009F7C72" w:rsidRPr="0070149D" w:rsidRDefault="009F7C72" w:rsidP="00A70F92">
            <w:pPr>
              <w:widowControl w:val="0"/>
              <w:autoSpaceDE w:val="0"/>
              <w:autoSpaceDN w:val="0"/>
              <w:adjustRightInd w:val="0"/>
              <w:ind w:firstLine="900"/>
              <w:jc w:val="center"/>
              <w:rPr>
                <w:noProof/>
                <w:lang w:val="uz-Cyrl-UZ"/>
              </w:rPr>
            </w:pPr>
            <w:r w:rsidRPr="0070149D">
              <w:rPr>
                <w:noProof/>
                <w:lang w:val="uz-Cyrl-UZ"/>
              </w:rPr>
              <w:t>М.Ў.</w:t>
            </w:r>
          </w:p>
        </w:tc>
      </w:tr>
      <w:tr w:rsidR="009F7C72" w:rsidRPr="0070149D" w:rsidTr="005209F3">
        <w:trPr>
          <w:jc w:val="center"/>
        </w:trPr>
        <w:tc>
          <w:tcPr>
            <w:tcW w:w="2453" w:type="pct"/>
            <w:gridSpan w:val="2"/>
          </w:tcPr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70149D">
              <w:rPr>
                <w:noProof/>
                <w:lang w:val="uz-Cyrl-UZ"/>
              </w:rPr>
              <w:t xml:space="preserve"> </w:t>
            </w:r>
          </w:p>
        </w:tc>
        <w:tc>
          <w:tcPr>
            <w:tcW w:w="326" w:type="pct"/>
          </w:tcPr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70149D">
              <w:rPr>
                <w:noProof/>
                <w:lang w:val="uz-Cyrl-UZ"/>
              </w:rPr>
              <w:t xml:space="preserve"> </w:t>
            </w:r>
          </w:p>
        </w:tc>
        <w:tc>
          <w:tcPr>
            <w:tcW w:w="2220" w:type="pct"/>
            <w:gridSpan w:val="2"/>
          </w:tcPr>
          <w:p w:rsidR="009F7C72" w:rsidRPr="0070149D" w:rsidRDefault="009F7C72" w:rsidP="00A70F9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</w:p>
        </w:tc>
      </w:tr>
      <w:tr w:rsidR="009F7C72" w:rsidRPr="0070149D" w:rsidTr="005209F3">
        <w:trPr>
          <w:jc w:val="center"/>
        </w:trPr>
        <w:tc>
          <w:tcPr>
            <w:tcW w:w="1156" w:type="pct"/>
          </w:tcPr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70149D">
              <w:rPr>
                <w:noProof/>
                <w:lang w:val="uz-Cyrl-UZ"/>
              </w:rPr>
              <w:t xml:space="preserve"> </w:t>
            </w:r>
          </w:p>
        </w:tc>
        <w:tc>
          <w:tcPr>
            <w:tcW w:w="2685" w:type="pct"/>
            <w:gridSpan w:val="3"/>
          </w:tcPr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70149D">
              <w:rPr>
                <w:noProof/>
                <w:lang w:val="uz-Cyrl-UZ"/>
              </w:rPr>
              <w:t xml:space="preserve"> </w:t>
            </w:r>
          </w:p>
        </w:tc>
        <w:tc>
          <w:tcPr>
            <w:tcW w:w="1158" w:type="pct"/>
          </w:tcPr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70149D">
              <w:rPr>
                <w:noProof/>
                <w:lang w:val="uz-Cyrl-UZ"/>
              </w:rPr>
              <w:t xml:space="preserve"> </w:t>
            </w:r>
          </w:p>
        </w:tc>
      </w:tr>
      <w:tr w:rsidR="009F7C72" w:rsidRPr="0070149D" w:rsidTr="005209F3">
        <w:trPr>
          <w:jc w:val="center"/>
        </w:trPr>
        <w:tc>
          <w:tcPr>
            <w:tcW w:w="5000" w:type="pct"/>
            <w:gridSpan w:val="5"/>
          </w:tcPr>
          <w:p w:rsidR="009F7C72" w:rsidRPr="0070149D" w:rsidRDefault="0070149D" w:rsidP="007014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lang w:val="uz-Cyrl-UZ"/>
              </w:rPr>
            </w:pPr>
            <w:r w:rsidRPr="0070149D">
              <w:rPr>
                <w:rStyle w:val="ac"/>
                <w:color w:val="000000"/>
              </w:rPr>
              <w:t>РЕШЕНИЕ О ВЫПУСКЕ ДОПОЛНИТЕЛЬНОМ АКЦИЙ</w:t>
            </w:r>
          </w:p>
        </w:tc>
      </w:tr>
      <w:tr w:rsidR="009F7C72" w:rsidRPr="0070149D" w:rsidTr="005209F3">
        <w:trPr>
          <w:jc w:val="center"/>
        </w:trPr>
        <w:tc>
          <w:tcPr>
            <w:tcW w:w="5000" w:type="pct"/>
            <w:gridSpan w:val="5"/>
          </w:tcPr>
          <w:p w:rsidR="009F7C72" w:rsidRPr="0070149D" w:rsidRDefault="009F7C72" w:rsidP="00D133C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70149D">
              <w:rPr>
                <w:b/>
                <w:bCs/>
                <w:noProof/>
              </w:rPr>
              <w:t>«</w:t>
            </w:r>
            <w:r w:rsidRPr="0070149D">
              <w:rPr>
                <w:b/>
                <w:bCs/>
                <w:noProof/>
                <w:lang w:val="en-US"/>
              </w:rPr>
              <w:t>BIOKIMYO</w:t>
            </w:r>
            <w:r w:rsidRPr="0070149D">
              <w:rPr>
                <w:b/>
                <w:bCs/>
                <w:noProof/>
              </w:rPr>
              <w:t xml:space="preserve">» </w:t>
            </w:r>
            <w:r w:rsidRPr="0070149D">
              <w:rPr>
                <w:b/>
                <w:lang w:val="en-US"/>
              </w:rPr>
              <w:t>aksiyadorlik</w:t>
            </w:r>
            <w:r w:rsidRPr="0070149D">
              <w:rPr>
                <w:b/>
              </w:rPr>
              <w:t xml:space="preserve"> </w:t>
            </w:r>
            <w:r w:rsidRPr="0070149D">
              <w:rPr>
                <w:b/>
                <w:lang w:val="en-US"/>
              </w:rPr>
              <w:t>jamiyati</w:t>
            </w:r>
          </w:p>
        </w:tc>
      </w:tr>
    </w:tbl>
    <w:p w:rsidR="009F7C72" w:rsidRPr="0070149D" w:rsidRDefault="009F7C72" w:rsidP="00E6435C">
      <w:pPr>
        <w:widowControl w:val="0"/>
        <w:autoSpaceDE w:val="0"/>
        <w:autoSpaceDN w:val="0"/>
        <w:adjustRightInd w:val="0"/>
        <w:ind w:left="420" w:right="5100"/>
        <w:jc w:val="center"/>
        <w:rPr>
          <w:noProof/>
        </w:rPr>
      </w:pPr>
      <w:r w:rsidRPr="0070149D">
        <w:rPr>
          <w:noProof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8"/>
        <w:gridCol w:w="488"/>
        <w:gridCol w:w="488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9F7C72" w:rsidRPr="0070149D" w:rsidTr="00A53F7C">
        <w:trPr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70149D">
              <w:rPr>
                <w:b/>
                <w:bCs/>
                <w:noProof/>
              </w:rPr>
              <w:t>Идентификация рақами берилди: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70149D">
              <w:rPr>
                <w:noProof/>
                <w:lang w:val="en-US"/>
              </w:rPr>
              <w:t>R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70149D">
              <w:rPr>
                <w:noProof/>
                <w:lang w:val="en-US"/>
              </w:rPr>
              <w:t>U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70149D">
              <w:rPr>
                <w:noProof/>
                <w:lang w:val="en-US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70149D">
              <w:rPr>
                <w:noProof/>
                <w:lang w:val="en-US"/>
              </w:rPr>
              <w:t>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72" w:rsidRPr="00066086" w:rsidRDefault="00066086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70149D">
              <w:rPr>
                <w:noProof/>
                <w:lang w:val="en-US"/>
              </w:rPr>
              <w:t>L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70149D">
              <w:rPr>
                <w:noProof/>
                <w:lang w:val="en-US"/>
              </w:rPr>
              <w:t>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70149D">
              <w:rPr>
                <w:noProof/>
                <w:lang w:val="en-US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70149D">
              <w:rPr>
                <w:noProof/>
                <w:lang w:val="en-US"/>
              </w:rPr>
              <w:t>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70149D">
              <w:rPr>
                <w:noProof/>
                <w:lang w:val="en-US"/>
              </w:rPr>
              <w:t>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70149D">
              <w:rPr>
                <w:noProof/>
                <w:lang w:val="en-US"/>
              </w:rPr>
              <w:t>T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C72" w:rsidRPr="00066086" w:rsidRDefault="00066086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</w:tbl>
    <w:p w:rsidR="009F7C72" w:rsidRPr="0070149D" w:rsidRDefault="009F7C72" w:rsidP="00E6435C">
      <w:pPr>
        <w:widowControl w:val="0"/>
        <w:autoSpaceDE w:val="0"/>
        <w:autoSpaceDN w:val="0"/>
        <w:adjustRightInd w:val="0"/>
        <w:ind w:left="420" w:right="5100"/>
        <w:jc w:val="center"/>
        <w:rPr>
          <w:noProof/>
        </w:rPr>
      </w:pPr>
      <w:r w:rsidRPr="0070149D">
        <w:rPr>
          <w:noProof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0"/>
      </w:tblGrid>
      <w:tr w:rsidR="009F7C72" w:rsidRPr="0070149D" w:rsidTr="00C60D60">
        <w:trPr>
          <w:jc w:val="center"/>
        </w:trPr>
        <w:tc>
          <w:tcPr>
            <w:tcW w:w="5000" w:type="pct"/>
          </w:tcPr>
          <w:p w:rsidR="009F7C72" w:rsidRPr="0070149D" w:rsidRDefault="009F7C72" w:rsidP="00066086">
            <w:pPr>
              <w:widowControl w:val="0"/>
              <w:autoSpaceDE w:val="0"/>
              <w:autoSpaceDN w:val="0"/>
              <w:adjustRightInd w:val="0"/>
              <w:spacing w:before="120"/>
              <w:ind w:right="180" w:firstLine="545"/>
              <w:jc w:val="both"/>
              <w:rPr>
                <w:noProof/>
                <w:lang w:val="uz-Cyrl-UZ"/>
              </w:rPr>
            </w:pPr>
            <w:r w:rsidRPr="0070149D">
              <w:rPr>
                <w:lang w:val="uz-Cyrl-UZ"/>
              </w:rPr>
              <w:t>Номинал</w:t>
            </w:r>
            <w:r w:rsidR="0070149D" w:rsidRPr="0070149D">
              <w:t>ьная стоимость</w:t>
            </w:r>
            <w:r w:rsidRPr="0070149D">
              <w:rPr>
                <w:lang w:val="uz-Cyrl-UZ"/>
              </w:rPr>
              <w:t xml:space="preserve"> </w:t>
            </w:r>
            <w:r w:rsidRPr="0070149D">
              <w:t>3 </w:t>
            </w:r>
            <w:r w:rsidRPr="0070149D">
              <w:rPr>
                <w:lang w:val="uz-Cyrl-UZ"/>
              </w:rPr>
              <w:t>35</w:t>
            </w:r>
            <w:r w:rsidRPr="0070149D">
              <w:t xml:space="preserve">0 </w:t>
            </w:r>
            <w:r w:rsidRPr="0070149D">
              <w:rPr>
                <w:lang w:val="uz-Cyrl-UZ"/>
              </w:rPr>
              <w:t>с</w:t>
            </w:r>
            <w:r w:rsidR="00066086">
              <w:rPr>
                <w:lang w:val="uz-Cyrl-UZ"/>
              </w:rPr>
              <w:t>у</w:t>
            </w:r>
            <w:r w:rsidRPr="0070149D">
              <w:rPr>
                <w:lang w:val="uz-Cyrl-UZ"/>
              </w:rPr>
              <w:t xml:space="preserve">м, </w:t>
            </w:r>
            <w:r w:rsidR="00066086">
              <w:rPr>
                <w:lang w:val="uz-Cyrl-UZ"/>
              </w:rPr>
              <w:t>2</w:t>
            </w:r>
            <w:r w:rsidRPr="0070149D">
              <w:t> </w:t>
            </w:r>
            <w:r w:rsidR="00066086">
              <w:t>856</w:t>
            </w:r>
            <w:r w:rsidRPr="0070149D">
              <w:t> </w:t>
            </w:r>
            <w:r w:rsidR="00066086">
              <w:t>640</w:t>
            </w:r>
            <w:r w:rsidRPr="0070149D">
              <w:t xml:space="preserve"> </w:t>
            </w:r>
            <w:r w:rsidR="0070149D" w:rsidRPr="0070149D">
              <w:t>шт именованных простых бездокументарных акций</w:t>
            </w:r>
            <w:r w:rsidRPr="0070149D">
              <w:rPr>
                <w:lang w:val="uz-Cyrl-UZ"/>
              </w:rPr>
              <w:t>.</w:t>
            </w:r>
          </w:p>
        </w:tc>
      </w:tr>
      <w:tr w:rsidR="009F7C72" w:rsidRPr="0070149D" w:rsidTr="00153931">
        <w:trPr>
          <w:jc w:val="center"/>
        </w:trPr>
        <w:tc>
          <w:tcPr>
            <w:tcW w:w="5000" w:type="pct"/>
          </w:tcPr>
          <w:p w:rsidR="009F7C72" w:rsidRPr="0070149D" w:rsidRDefault="007A220B" w:rsidP="008852B1">
            <w:pPr>
              <w:widowControl w:val="0"/>
              <w:autoSpaceDE w:val="0"/>
              <w:autoSpaceDN w:val="0"/>
              <w:adjustRightInd w:val="0"/>
              <w:spacing w:before="120"/>
              <w:ind w:right="175" w:firstLine="540"/>
              <w:jc w:val="both"/>
              <w:rPr>
                <w:lang w:val="uz-Cyrl-UZ"/>
              </w:rPr>
            </w:pPr>
            <w:r w:rsidRPr="008F40BD">
              <w:rPr>
                <w:color w:val="000000"/>
              </w:rPr>
              <w:t xml:space="preserve">Способ размещения акций данного выпуска </w:t>
            </w:r>
            <w:r w:rsidRPr="007A220B">
              <w:rPr>
                <w:b/>
                <w:color w:val="000000"/>
              </w:rPr>
              <w:t>закрытая подписка</w:t>
            </w:r>
            <w:r w:rsidR="00A25825" w:rsidRPr="0070149D">
              <w:rPr>
                <w:lang w:val="uz-Cyrl-UZ"/>
              </w:rPr>
              <w:t>.</w:t>
            </w:r>
          </w:p>
          <w:p w:rsidR="009F7C72" w:rsidRPr="0070149D" w:rsidRDefault="0070149D" w:rsidP="00F60504">
            <w:pPr>
              <w:widowControl w:val="0"/>
              <w:autoSpaceDE w:val="0"/>
              <w:autoSpaceDN w:val="0"/>
              <w:adjustRightInd w:val="0"/>
              <w:spacing w:before="120"/>
              <w:ind w:right="175" w:firstLine="540"/>
              <w:jc w:val="both"/>
              <w:rPr>
                <w:noProof/>
                <w:lang w:val="uz-Cyrl-UZ"/>
              </w:rPr>
            </w:pPr>
            <w:r w:rsidRPr="0070149D">
              <w:rPr>
                <w:color w:val="000000"/>
              </w:rPr>
              <w:t>Данный выпуск акций является</w:t>
            </w:r>
            <w:r w:rsidRPr="0070149D">
              <w:rPr>
                <w:b/>
                <w:lang w:val="uz-Cyrl-UZ"/>
              </w:rPr>
              <w:t xml:space="preserve"> </w:t>
            </w:r>
            <w:r w:rsidR="00066086">
              <w:rPr>
                <w:b/>
                <w:lang w:val="uz-Cyrl-UZ"/>
              </w:rPr>
              <w:t>девят</w:t>
            </w:r>
            <w:r w:rsidR="00F60504">
              <w:rPr>
                <w:b/>
              </w:rPr>
              <w:t>ы</w:t>
            </w:r>
            <w:r w:rsidR="00066086">
              <w:rPr>
                <w:b/>
                <w:lang w:val="uz-Cyrl-UZ"/>
              </w:rPr>
              <w:t>м</w:t>
            </w:r>
            <w:r w:rsidR="009F7C72" w:rsidRPr="0070149D">
              <w:rPr>
                <w:lang w:val="uz-Cyrl-UZ"/>
              </w:rPr>
              <w:t xml:space="preserve"> </w:t>
            </w:r>
            <w:r w:rsidRPr="0070149D">
              <w:rPr>
                <w:color w:val="000000"/>
              </w:rPr>
              <w:t>выпуском.</w:t>
            </w:r>
          </w:p>
        </w:tc>
      </w:tr>
    </w:tbl>
    <w:p w:rsidR="009F7C72" w:rsidRPr="0070149D" w:rsidRDefault="009F7C72" w:rsidP="00E6435C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uz-Cyrl-UZ"/>
        </w:rPr>
      </w:pPr>
      <w:r w:rsidRPr="0070149D">
        <w:rPr>
          <w:noProof/>
          <w:lang w:val="uz-Cyrl-UZ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0"/>
      </w:tblGrid>
      <w:tr w:rsidR="009F7C72" w:rsidRPr="0070149D" w:rsidTr="00C60D60">
        <w:trPr>
          <w:jc w:val="center"/>
        </w:trPr>
        <w:tc>
          <w:tcPr>
            <w:tcW w:w="5000" w:type="pct"/>
          </w:tcPr>
          <w:p w:rsidR="009F7C72" w:rsidRPr="0070149D" w:rsidRDefault="0070149D" w:rsidP="00066086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lang w:val="uz-Cyrl-UZ"/>
              </w:rPr>
            </w:pPr>
            <w:r w:rsidRPr="0070149D">
              <w:rPr>
                <w:color w:val="000000"/>
              </w:rPr>
              <w:t>Утверждено</w:t>
            </w:r>
            <w:r w:rsidR="009F7C72" w:rsidRPr="0070149D">
              <w:rPr>
                <w:noProof/>
                <w:lang w:val="uz-Cyrl-UZ"/>
              </w:rPr>
              <w:t xml:space="preserve">: </w:t>
            </w:r>
            <w:r w:rsidRPr="0070149D">
              <w:rPr>
                <w:b/>
                <w:bCs/>
                <w:noProof/>
              </w:rPr>
              <w:t xml:space="preserve">Решением протокола № </w:t>
            </w:r>
            <w:r w:rsidR="00066086" w:rsidRPr="00066086">
              <w:rPr>
                <w:b/>
                <w:bCs/>
                <w:noProof/>
              </w:rPr>
              <w:t>1</w:t>
            </w:r>
            <w:r w:rsidR="00066086">
              <w:rPr>
                <w:b/>
                <w:bCs/>
                <w:noProof/>
              </w:rPr>
              <w:t>0</w:t>
            </w:r>
            <w:r w:rsidR="00066086" w:rsidRPr="0070149D">
              <w:rPr>
                <w:b/>
                <w:bCs/>
                <w:noProof/>
              </w:rPr>
              <w:t xml:space="preserve"> от </w:t>
            </w:r>
            <w:r w:rsidR="00066086">
              <w:rPr>
                <w:b/>
                <w:bCs/>
                <w:noProof/>
              </w:rPr>
              <w:t>14</w:t>
            </w:r>
            <w:r w:rsidR="00066086" w:rsidRPr="0070149D">
              <w:rPr>
                <w:b/>
                <w:bCs/>
                <w:noProof/>
              </w:rPr>
              <w:t xml:space="preserve"> </w:t>
            </w:r>
            <w:r w:rsidR="00066086">
              <w:rPr>
                <w:b/>
                <w:bCs/>
                <w:noProof/>
              </w:rPr>
              <w:t>февраля</w:t>
            </w:r>
            <w:r w:rsidR="00066086" w:rsidRPr="0070149D">
              <w:rPr>
                <w:b/>
                <w:bCs/>
                <w:noProof/>
              </w:rPr>
              <w:t xml:space="preserve"> 20</w:t>
            </w:r>
            <w:r w:rsidR="00066086">
              <w:rPr>
                <w:b/>
                <w:bCs/>
                <w:noProof/>
                <w:lang w:val="uz-Cyrl-UZ"/>
              </w:rPr>
              <w:t>23</w:t>
            </w:r>
            <w:r w:rsidR="00066086" w:rsidRPr="0070149D">
              <w:rPr>
                <w:b/>
                <w:bCs/>
                <w:noProof/>
              </w:rPr>
              <w:t xml:space="preserve"> года</w:t>
            </w:r>
            <w:r w:rsidRPr="0070149D">
              <w:rPr>
                <w:b/>
                <w:bCs/>
                <w:noProof/>
              </w:rPr>
              <w:t xml:space="preserve"> наблюдательного совета.</w:t>
            </w:r>
          </w:p>
        </w:tc>
      </w:tr>
      <w:tr w:rsidR="009F7C72" w:rsidRPr="0070149D" w:rsidTr="00C60D60">
        <w:trPr>
          <w:jc w:val="center"/>
        </w:trPr>
        <w:tc>
          <w:tcPr>
            <w:tcW w:w="5000" w:type="pct"/>
          </w:tcPr>
          <w:p w:rsidR="009F7C72" w:rsidRPr="0070149D" w:rsidRDefault="009F7C72" w:rsidP="00C2464C">
            <w:pPr>
              <w:widowControl w:val="0"/>
              <w:autoSpaceDE w:val="0"/>
              <w:autoSpaceDN w:val="0"/>
              <w:adjustRightInd w:val="0"/>
              <w:ind w:firstLine="570"/>
              <w:jc w:val="both"/>
              <w:rPr>
                <w:noProof/>
                <w:lang w:val="uz-Cyrl-UZ"/>
              </w:rPr>
            </w:pPr>
          </w:p>
        </w:tc>
      </w:tr>
    </w:tbl>
    <w:p w:rsidR="009F7C72" w:rsidRPr="0070149D" w:rsidRDefault="0070149D" w:rsidP="0058019D">
      <w:pPr>
        <w:widowControl w:val="0"/>
        <w:autoSpaceDE w:val="0"/>
        <w:autoSpaceDN w:val="0"/>
        <w:adjustRightInd w:val="0"/>
        <w:spacing w:before="120"/>
        <w:ind w:firstLine="573"/>
        <w:jc w:val="both"/>
        <w:rPr>
          <w:b/>
          <w:noProof/>
        </w:rPr>
      </w:pPr>
      <w:r w:rsidRPr="0070149D">
        <w:rPr>
          <w:color w:val="000000"/>
        </w:rPr>
        <w:t>Место нахождения эмитента, почтовый адрес, контактные телефоны и адрес электронной почты:</w:t>
      </w:r>
      <w:r w:rsidR="009F7C72" w:rsidRPr="0070149D">
        <w:rPr>
          <w:b/>
          <w:noProof/>
        </w:rPr>
        <w:t xml:space="preserve">: </w:t>
      </w:r>
    </w:p>
    <w:p w:rsidR="009F7C72" w:rsidRPr="0070149D" w:rsidRDefault="0070149D" w:rsidP="004515CC">
      <w:pPr>
        <w:widowControl w:val="0"/>
        <w:autoSpaceDE w:val="0"/>
        <w:autoSpaceDN w:val="0"/>
        <w:adjustRightInd w:val="0"/>
        <w:ind w:firstLine="567"/>
        <w:jc w:val="both"/>
        <w:rPr>
          <w:b/>
          <w:noProof/>
          <w:lang w:val="uz-Cyrl-UZ"/>
        </w:rPr>
      </w:pPr>
      <w:r w:rsidRPr="0070149D">
        <w:rPr>
          <w:color w:val="000000"/>
        </w:rPr>
        <w:t>Место нахождения эмитента</w:t>
      </w:r>
      <w:r w:rsidR="009F7C72" w:rsidRPr="0070149D">
        <w:rPr>
          <w:b/>
          <w:noProof/>
        </w:rPr>
        <w:t>:</w:t>
      </w:r>
      <w:r w:rsidR="00D32703" w:rsidRPr="00D32703">
        <w:t xml:space="preserve"> </w:t>
      </w:r>
      <w:r w:rsidR="00D32703" w:rsidRPr="00D32703">
        <w:rPr>
          <w:noProof/>
        </w:rPr>
        <w:t>Ташкентская область, город Янг</w:t>
      </w:r>
      <w:r w:rsidR="00D32703">
        <w:rPr>
          <w:noProof/>
        </w:rPr>
        <w:t>июль</w:t>
      </w:r>
      <w:r w:rsidR="00D32703" w:rsidRPr="00D32703">
        <w:rPr>
          <w:noProof/>
        </w:rPr>
        <w:t xml:space="preserve">, улица </w:t>
      </w:r>
      <w:r w:rsidR="00D32703">
        <w:rPr>
          <w:noProof/>
        </w:rPr>
        <w:t>Кимёгар</w:t>
      </w:r>
      <w:r w:rsidR="00D32703" w:rsidRPr="00D32703">
        <w:rPr>
          <w:noProof/>
        </w:rPr>
        <w:t xml:space="preserve">, дом 1 </w:t>
      </w:r>
      <w:r w:rsidRPr="0070149D">
        <w:rPr>
          <w:color w:val="000000"/>
        </w:rPr>
        <w:t>почтовый адрес</w:t>
      </w:r>
      <w:r w:rsidR="009F7C72" w:rsidRPr="0070149D">
        <w:rPr>
          <w:b/>
          <w:noProof/>
        </w:rPr>
        <w:t>:</w:t>
      </w:r>
      <w:r w:rsidR="009F7C72" w:rsidRPr="0070149D">
        <w:rPr>
          <w:noProof/>
        </w:rPr>
        <w:t xml:space="preserve">112004, </w:t>
      </w:r>
      <w:r w:rsidR="00D32703" w:rsidRPr="00D32703">
        <w:rPr>
          <w:noProof/>
        </w:rPr>
        <w:t>Ташкентская область, город Янг</w:t>
      </w:r>
      <w:r w:rsidR="00D32703">
        <w:rPr>
          <w:noProof/>
        </w:rPr>
        <w:t>июль</w:t>
      </w:r>
      <w:r w:rsidR="00D32703" w:rsidRPr="00D32703">
        <w:rPr>
          <w:noProof/>
        </w:rPr>
        <w:t xml:space="preserve">, улица </w:t>
      </w:r>
      <w:r w:rsidR="00D32703">
        <w:rPr>
          <w:noProof/>
        </w:rPr>
        <w:t>Кимёгар</w:t>
      </w:r>
      <w:r w:rsidR="00D32703" w:rsidRPr="00D32703">
        <w:rPr>
          <w:noProof/>
        </w:rPr>
        <w:t>, дом 1</w:t>
      </w:r>
    </w:p>
    <w:p w:rsidR="009F7C72" w:rsidRPr="0070149D" w:rsidRDefault="0070149D" w:rsidP="004515CC">
      <w:pPr>
        <w:widowControl w:val="0"/>
        <w:autoSpaceDE w:val="0"/>
        <w:autoSpaceDN w:val="0"/>
        <w:adjustRightInd w:val="0"/>
        <w:ind w:firstLine="567"/>
        <w:jc w:val="both"/>
        <w:rPr>
          <w:b/>
          <w:noProof/>
        </w:rPr>
      </w:pPr>
      <w:r w:rsidRPr="0070149D">
        <w:rPr>
          <w:color w:val="000000"/>
        </w:rPr>
        <w:t>контактные телефоны</w:t>
      </w:r>
      <w:r w:rsidR="009F7C72" w:rsidRPr="0070149D">
        <w:rPr>
          <w:b/>
          <w:noProof/>
        </w:rPr>
        <w:t xml:space="preserve">: </w:t>
      </w:r>
      <w:r w:rsidR="009F7C72" w:rsidRPr="0070149D">
        <w:rPr>
          <w:noProof/>
          <w:lang w:val="uz-Cyrl-UZ"/>
        </w:rPr>
        <w:t>0-</w:t>
      </w:r>
      <w:r w:rsidR="009F7C72" w:rsidRPr="0070149D">
        <w:rPr>
          <w:noProof/>
        </w:rPr>
        <w:t>370</w:t>
      </w:r>
      <w:r w:rsidR="009F7C72" w:rsidRPr="0070149D">
        <w:rPr>
          <w:noProof/>
          <w:lang w:val="uz-Cyrl-UZ"/>
        </w:rPr>
        <w:t xml:space="preserve"> </w:t>
      </w:r>
      <w:r w:rsidR="009F7C72" w:rsidRPr="0070149D">
        <w:rPr>
          <w:noProof/>
        </w:rPr>
        <w:t xml:space="preserve">60 2-49-18, Факс: </w:t>
      </w:r>
      <w:r w:rsidR="009F7C72" w:rsidRPr="0070149D">
        <w:rPr>
          <w:noProof/>
          <w:lang w:val="uz-Cyrl-UZ"/>
        </w:rPr>
        <w:t>0-</w:t>
      </w:r>
      <w:r w:rsidR="009F7C72" w:rsidRPr="0070149D">
        <w:rPr>
          <w:noProof/>
        </w:rPr>
        <w:t>370</w:t>
      </w:r>
      <w:r w:rsidR="009F7C72" w:rsidRPr="0070149D">
        <w:rPr>
          <w:noProof/>
          <w:lang w:val="uz-Cyrl-UZ"/>
        </w:rPr>
        <w:t xml:space="preserve"> </w:t>
      </w:r>
      <w:r w:rsidR="009F7C72" w:rsidRPr="0070149D">
        <w:rPr>
          <w:noProof/>
        </w:rPr>
        <w:t>60</w:t>
      </w:r>
      <w:r w:rsidR="009F7C72" w:rsidRPr="0070149D">
        <w:rPr>
          <w:noProof/>
          <w:lang w:val="uz-Cyrl-UZ"/>
        </w:rPr>
        <w:t>-</w:t>
      </w:r>
      <w:r w:rsidR="009F7C72" w:rsidRPr="0070149D">
        <w:rPr>
          <w:noProof/>
        </w:rPr>
        <w:t>2-43-84</w:t>
      </w:r>
    </w:p>
    <w:p w:rsidR="009F7C72" w:rsidRPr="0070149D" w:rsidRDefault="009F7C72" w:rsidP="004515CC">
      <w:pPr>
        <w:widowControl w:val="0"/>
        <w:autoSpaceDE w:val="0"/>
        <w:autoSpaceDN w:val="0"/>
        <w:adjustRightInd w:val="0"/>
        <w:ind w:firstLine="567"/>
        <w:jc w:val="both"/>
        <w:rPr>
          <w:b/>
          <w:noProof/>
        </w:rPr>
      </w:pPr>
      <w:r w:rsidRPr="0070149D">
        <w:rPr>
          <w:b/>
          <w:noProof/>
          <w:lang w:val="uz-Cyrl-UZ"/>
        </w:rPr>
        <w:t xml:space="preserve">Веб-сайт: </w:t>
      </w:r>
      <w:hyperlink r:id="rId7" w:history="1">
        <w:r w:rsidRPr="0070149D">
          <w:rPr>
            <w:rStyle w:val="a6"/>
            <w:b/>
            <w:noProof/>
            <w:lang w:val="en-US"/>
          </w:rPr>
          <w:t>www</w:t>
        </w:r>
        <w:r w:rsidRPr="0070149D">
          <w:rPr>
            <w:rStyle w:val="a6"/>
            <w:b/>
            <w:noProof/>
          </w:rPr>
          <w:t>.</w:t>
        </w:r>
        <w:r w:rsidRPr="0070149D">
          <w:rPr>
            <w:rStyle w:val="a6"/>
            <w:b/>
            <w:noProof/>
            <w:lang w:val="en-US"/>
          </w:rPr>
          <w:t>biokimyo</w:t>
        </w:r>
        <w:r w:rsidRPr="0070149D">
          <w:rPr>
            <w:rStyle w:val="a6"/>
            <w:b/>
            <w:noProof/>
          </w:rPr>
          <w:t>.</w:t>
        </w:r>
        <w:r w:rsidRPr="0070149D">
          <w:rPr>
            <w:rStyle w:val="a6"/>
            <w:b/>
            <w:noProof/>
            <w:lang w:val="en-US"/>
          </w:rPr>
          <w:t>uz</w:t>
        </w:r>
      </w:hyperlink>
      <w:r w:rsidRPr="0070149D">
        <w:rPr>
          <w:b/>
          <w:noProof/>
        </w:rPr>
        <w:t xml:space="preserve"> </w:t>
      </w:r>
    </w:p>
    <w:p w:rsidR="009F7C72" w:rsidRPr="00CB6839" w:rsidRDefault="009F7C72" w:rsidP="00CB6839">
      <w:pPr>
        <w:widowControl w:val="0"/>
        <w:autoSpaceDE w:val="0"/>
        <w:autoSpaceDN w:val="0"/>
        <w:adjustRightInd w:val="0"/>
        <w:ind w:firstLine="567"/>
        <w:jc w:val="both"/>
        <w:rPr>
          <w:rStyle w:val="a6"/>
          <w:b/>
          <w:noProof/>
        </w:rPr>
      </w:pPr>
      <w:r w:rsidRPr="0070149D">
        <w:rPr>
          <w:b/>
          <w:noProof/>
        </w:rPr>
        <w:t xml:space="preserve">Эл.почта: </w:t>
      </w:r>
      <w:hyperlink r:id="rId8" w:history="1">
        <w:r w:rsidRPr="0070149D">
          <w:rPr>
            <w:rStyle w:val="a6"/>
            <w:b/>
            <w:noProof/>
            <w:lang w:val="en-US"/>
          </w:rPr>
          <w:t>info</w:t>
        </w:r>
        <w:r w:rsidRPr="0070149D">
          <w:rPr>
            <w:rStyle w:val="a6"/>
            <w:b/>
            <w:noProof/>
          </w:rPr>
          <w:t>@</w:t>
        </w:r>
        <w:r w:rsidRPr="0070149D">
          <w:rPr>
            <w:rStyle w:val="a6"/>
            <w:b/>
            <w:noProof/>
            <w:lang w:val="en-US"/>
          </w:rPr>
          <w:t>biokimyo</w:t>
        </w:r>
        <w:r w:rsidRPr="0070149D">
          <w:rPr>
            <w:rStyle w:val="a6"/>
            <w:b/>
            <w:noProof/>
          </w:rPr>
          <w:t>.</w:t>
        </w:r>
        <w:r w:rsidRPr="0070149D">
          <w:rPr>
            <w:rStyle w:val="a6"/>
            <w:b/>
            <w:noProof/>
            <w:lang w:val="en-US"/>
          </w:rPr>
          <w:t>uz</w:t>
        </w:r>
      </w:hyperlink>
      <w:r w:rsidRPr="0070149D">
        <w:rPr>
          <w:b/>
          <w:noProof/>
          <w:u w:val="single"/>
        </w:rPr>
        <w:t xml:space="preserve"> </w:t>
      </w:r>
      <w:r w:rsidRPr="0070149D">
        <w:rPr>
          <w:b/>
          <w:noProof/>
        </w:rPr>
        <w:t xml:space="preserve">, </w:t>
      </w:r>
      <w:hyperlink r:id="rId9" w:history="1">
        <w:r w:rsidR="00CB6839" w:rsidRPr="00674844">
          <w:rPr>
            <w:rStyle w:val="a6"/>
            <w:b/>
            <w:noProof/>
            <w:lang w:val="en-US"/>
          </w:rPr>
          <w:t>biokimyo</w:t>
        </w:r>
        <w:r w:rsidR="00CB6839" w:rsidRPr="00674844">
          <w:rPr>
            <w:rStyle w:val="a6"/>
            <w:b/>
            <w:noProof/>
          </w:rPr>
          <w:t>@</w:t>
        </w:r>
        <w:r w:rsidR="00CB6839" w:rsidRPr="00674844">
          <w:rPr>
            <w:rStyle w:val="a6"/>
            <w:b/>
            <w:noProof/>
            <w:lang w:val="en-US"/>
          </w:rPr>
          <w:t>mail</w:t>
        </w:r>
        <w:r w:rsidR="00CB6839" w:rsidRPr="00CB6839">
          <w:rPr>
            <w:rStyle w:val="a6"/>
            <w:b/>
            <w:noProof/>
          </w:rPr>
          <w:t>.</w:t>
        </w:r>
        <w:r w:rsidR="00CB6839" w:rsidRPr="00674844">
          <w:rPr>
            <w:rStyle w:val="a6"/>
            <w:b/>
            <w:noProof/>
            <w:lang w:val="en-US"/>
          </w:rPr>
          <w:t>ru</w:t>
        </w:r>
      </w:hyperlink>
    </w:p>
    <w:p w:rsidR="00CB6839" w:rsidRPr="00CB6839" w:rsidRDefault="00CB6839" w:rsidP="00CB6839">
      <w:pPr>
        <w:widowControl w:val="0"/>
        <w:autoSpaceDE w:val="0"/>
        <w:autoSpaceDN w:val="0"/>
        <w:adjustRightInd w:val="0"/>
        <w:ind w:firstLine="567"/>
        <w:jc w:val="both"/>
        <w:rPr>
          <w:b/>
          <w:noProof/>
        </w:rPr>
      </w:pPr>
    </w:p>
    <w:p w:rsidR="009F7C72" w:rsidRPr="0070149D" w:rsidRDefault="009F7C72" w:rsidP="00E6435C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</w:p>
    <w:tbl>
      <w:tblPr>
        <w:tblW w:w="4864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6"/>
        <w:gridCol w:w="2770"/>
        <w:gridCol w:w="2348"/>
      </w:tblGrid>
      <w:tr w:rsidR="009F7C72" w:rsidRPr="0070149D" w:rsidTr="00C03EAB">
        <w:trPr>
          <w:jc w:val="center"/>
        </w:trPr>
        <w:tc>
          <w:tcPr>
            <w:tcW w:w="2310" w:type="pct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ind w:firstLine="570"/>
              <w:jc w:val="both"/>
              <w:rPr>
                <w:noProof/>
              </w:rPr>
            </w:pPr>
            <w:r w:rsidRPr="0070149D">
              <w:rPr>
                <w:color w:val="000000"/>
              </w:rPr>
              <w:t>Руководитель эмитента:</w:t>
            </w:r>
          </w:p>
        </w:tc>
        <w:tc>
          <w:tcPr>
            <w:tcW w:w="1456" w:type="pct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ind w:firstLine="570"/>
              <w:jc w:val="both"/>
              <w:rPr>
                <w:noProof/>
              </w:rPr>
            </w:pPr>
            <w:r w:rsidRPr="0070149D">
              <w:rPr>
                <w:i/>
                <w:noProof/>
                <w:lang w:val="uz-Cyrl-UZ"/>
              </w:rPr>
              <w:t>(подпись)</w:t>
            </w:r>
          </w:p>
        </w:tc>
        <w:tc>
          <w:tcPr>
            <w:tcW w:w="1234" w:type="pct"/>
          </w:tcPr>
          <w:p w:rsidR="009F7C72" w:rsidRPr="0070149D" w:rsidRDefault="00066086" w:rsidP="00066086">
            <w:pPr>
              <w:widowControl w:val="0"/>
              <w:autoSpaceDE w:val="0"/>
              <w:autoSpaceDN w:val="0"/>
              <w:adjustRightInd w:val="0"/>
              <w:ind w:left="134"/>
              <w:jc w:val="both"/>
              <w:rPr>
                <w:noProof/>
                <w:lang w:val="uz-Cyrl-UZ"/>
              </w:rPr>
            </w:pPr>
            <w:r>
              <w:rPr>
                <w:noProof/>
                <w:lang w:val="uz-Cyrl-UZ"/>
              </w:rPr>
              <w:t>Р</w:t>
            </w:r>
            <w:r w:rsidR="009F7C72" w:rsidRPr="0070149D">
              <w:rPr>
                <w:noProof/>
                <w:lang w:val="uz-Cyrl-UZ"/>
              </w:rPr>
              <w:t>.А.</w:t>
            </w:r>
            <w:r>
              <w:rPr>
                <w:noProof/>
                <w:lang w:val="uz-Cyrl-UZ"/>
              </w:rPr>
              <w:t>Аликулов</w:t>
            </w:r>
          </w:p>
        </w:tc>
      </w:tr>
      <w:tr w:rsidR="009F7C72" w:rsidRPr="0070149D" w:rsidTr="00C03EAB">
        <w:trPr>
          <w:jc w:val="center"/>
        </w:trPr>
        <w:tc>
          <w:tcPr>
            <w:tcW w:w="2310" w:type="pct"/>
          </w:tcPr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56" w:type="pct"/>
          </w:tcPr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1234" w:type="pct"/>
          </w:tcPr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9F7C72" w:rsidRPr="0070149D" w:rsidTr="00C03EAB">
        <w:trPr>
          <w:jc w:val="center"/>
        </w:trPr>
        <w:tc>
          <w:tcPr>
            <w:tcW w:w="2310" w:type="pct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ind w:firstLine="570"/>
              <w:jc w:val="both"/>
              <w:rPr>
                <w:noProof/>
              </w:rPr>
            </w:pPr>
            <w:r w:rsidRPr="0070149D">
              <w:rPr>
                <w:color w:val="000000"/>
              </w:rPr>
              <w:t>Главный бухгалтер</w:t>
            </w:r>
            <w:r w:rsidR="009F7C72" w:rsidRPr="0070149D">
              <w:rPr>
                <w:noProof/>
              </w:rPr>
              <w:t>:</w:t>
            </w:r>
          </w:p>
        </w:tc>
        <w:tc>
          <w:tcPr>
            <w:tcW w:w="1456" w:type="pct"/>
          </w:tcPr>
          <w:p w:rsidR="009F7C72" w:rsidRPr="0070149D" w:rsidRDefault="0070149D" w:rsidP="00A53F7C">
            <w:pPr>
              <w:widowControl w:val="0"/>
              <w:autoSpaceDE w:val="0"/>
              <w:autoSpaceDN w:val="0"/>
              <w:adjustRightInd w:val="0"/>
              <w:ind w:firstLine="570"/>
              <w:jc w:val="both"/>
              <w:rPr>
                <w:noProof/>
              </w:rPr>
            </w:pPr>
            <w:r w:rsidRPr="0070149D">
              <w:rPr>
                <w:i/>
                <w:noProof/>
                <w:lang w:val="uz-Cyrl-UZ"/>
              </w:rPr>
              <w:t>(подпись)</w:t>
            </w:r>
          </w:p>
        </w:tc>
        <w:tc>
          <w:tcPr>
            <w:tcW w:w="1234" w:type="pct"/>
          </w:tcPr>
          <w:p w:rsidR="009F7C72" w:rsidRPr="0070149D" w:rsidRDefault="00066086" w:rsidP="00066086">
            <w:pPr>
              <w:widowControl w:val="0"/>
              <w:autoSpaceDE w:val="0"/>
              <w:autoSpaceDN w:val="0"/>
              <w:adjustRightInd w:val="0"/>
              <w:ind w:left="134"/>
              <w:jc w:val="both"/>
              <w:rPr>
                <w:noProof/>
                <w:lang w:val="uz-Cyrl-UZ"/>
              </w:rPr>
            </w:pPr>
            <w:r>
              <w:rPr>
                <w:noProof/>
                <w:lang w:val="uz-Cyrl-UZ"/>
              </w:rPr>
              <w:t>М</w:t>
            </w:r>
            <w:r w:rsidR="009F7C72" w:rsidRPr="0070149D">
              <w:rPr>
                <w:noProof/>
                <w:lang w:val="uz-Cyrl-UZ"/>
              </w:rPr>
              <w:t>.</w:t>
            </w:r>
            <w:r>
              <w:rPr>
                <w:noProof/>
                <w:lang w:val="uz-Cyrl-UZ"/>
              </w:rPr>
              <w:t>Ю.Каратае</w:t>
            </w:r>
            <w:r w:rsidR="009F7C72" w:rsidRPr="0070149D">
              <w:rPr>
                <w:noProof/>
                <w:lang w:val="uz-Cyrl-UZ"/>
              </w:rPr>
              <w:t>ва</w:t>
            </w:r>
          </w:p>
        </w:tc>
      </w:tr>
      <w:tr w:rsidR="009F7C72" w:rsidRPr="0070149D" w:rsidTr="00C03EAB">
        <w:trPr>
          <w:jc w:val="center"/>
        </w:trPr>
        <w:tc>
          <w:tcPr>
            <w:tcW w:w="2310" w:type="pct"/>
          </w:tcPr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456" w:type="pct"/>
          </w:tcPr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1234" w:type="pct"/>
          </w:tcPr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</w:tbl>
    <w:p w:rsidR="009F7C72" w:rsidRPr="0070149D" w:rsidRDefault="009F7C72" w:rsidP="00E6435C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 w:rsidRPr="0070149D">
        <w:rPr>
          <w:noProof/>
        </w:rPr>
        <w:t xml:space="preserve">  </w:t>
      </w:r>
    </w:p>
    <w:tbl>
      <w:tblPr>
        <w:tblW w:w="4348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9"/>
        <w:gridCol w:w="5476"/>
      </w:tblGrid>
      <w:tr w:rsidR="009F7C72" w:rsidRPr="0070149D" w:rsidTr="00A24165">
        <w:trPr>
          <w:jc w:val="center"/>
        </w:trPr>
        <w:tc>
          <w:tcPr>
            <w:tcW w:w="1781" w:type="pct"/>
          </w:tcPr>
          <w:p w:rsidR="009F7C72" w:rsidRPr="0070149D" w:rsidRDefault="0070149D" w:rsidP="001E4F2A">
            <w:pPr>
              <w:widowControl w:val="0"/>
              <w:autoSpaceDE w:val="0"/>
              <w:autoSpaceDN w:val="0"/>
              <w:adjustRightInd w:val="0"/>
              <w:ind w:left="185"/>
              <w:rPr>
                <w:b/>
                <w:noProof/>
              </w:rPr>
            </w:pPr>
            <w:r w:rsidRPr="0070149D">
              <w:rPr>
                <w:color w:val="000000"/>
              </w:rPr>
              <w:t>Печать</w:t>
            </w:r>
          </w:p>
        </w:tc>
        <w:tc>
          <w:tcPr>
            <w:tcW w:w="3219" w:type="pct"/>
          </w:tcPr>
          <w:p w:rsidR="009F7C72" w:rsidRPr="0070149D" w:rsidRDefault="009F7C72" w:rsidP="001E4F2A">
            <w:pPr>
              <w:pStyle w:val="a4"/>
              <w:ind w:firstLine="3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</w:pPr>
            <w:r w:rsidRPr="0070149D"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ab/>
            </w:r>
            <w:r w:rsidR="0070149D" w:rsidRPr="0070149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  <w:t>Дата</w:t>
            </w:r>
            <w:r w:rsidR="004515C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  <w:t xml:space="preserve"> “ </w:t>
            </w:r>
            <w:r w:rsidR="0006608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  <w:t>______</w:t>
            </w:r>
            <w:r w:rsidR="004515C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  <w:t xml:space="preserve"> </w:t>
            </w:r>
            <w:r w:rsidRPr="0070149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  <w:t>”</w:t>
            </w:r>
            <w:r w:rsidR="004515C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  <w:t xml:space="preserve"> </w:t>
            </w:r>
            <w:r w:rsidR="0006608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  <w:t>___________</w:t>
            </w:r>
            <w:r w:rsidR="004515C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  <w:t xml:space="preserve"> </w:t>
            </w:r>
            <w:r w:rsidRPr="0070149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  <w:t>20</w:t>
            </w:r>
            <w:r w:rsidR="0006608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  <w:t>23</w:t>
            </w:r>
            <w:r w:rsidRPr="0070149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  <w:t xml:space="preserve"> </w:t>
            </w:r>
            <w:r w:rsidR="0070149D" w:rsidRPr="0070149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  <w:t>год</w:t>
            </w:r>
            <w:r w:rsidRPr="0070149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  <w:t>.</w:t>
            </w:r>
          </w:p>
          <w:p w:rsidR="009F7C72" w:rsidRPr="0070149D" w:rsidRDefault="009F7C72" w:rsidP="00A53F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</w:tbl>
    <w:p w:rsidR="009F7C72" w:rsidRDefault="009F7C72" w:rsidP="001E4F2A">
      <w:pPr>
        <w:widowControl w:val="0"/>
        <w:autoSpaceDE w:val="0"/>
        <w:autoSpaceDN w:val="0"/>
        <w:adjustRightInd w:val="0"/>
        <w:jc w:val="both"/>
        <w:rPr>
          <w:b/>
          <w:noProof/>
          <w:sz w:val="26"/>
          <w:szCs w:val="26"/>
          <w:lang w:val="uz-Cyrl-UZ"/>
        </w:rPr>
      </w:pPr>
    </w:p>
    <w:p w:rsidR="00AC5D66" w:rsidRDefault="00AC5D66" w:rsidP="00596C7E">
      <w:pPr>
        <w:widowControl w:val="0"/>
        <w:autoSpaceDE w:val="0"/>
        <w:autoSpaceDN w:val="0"/>
        <w:adjustRightInd w:val="0"/>
        <w:spacing w:after="120"/>
        <w:jc w:val="both"/>
        <w:rPr>
          <w:b/>
          <w:noProof/>
          <w:lang w:val="uz-Cyrl-UZ"/>
        </w:rPr>
      </w:pPr>
    </w:p>
    <w:p w:rsidR="006A5EBF" w:rsidRDefault="006A5EBF" w:rsidP="00596C7E">
      <w:pPr>
        <w:widowControl w:val="0"/>
        <w:autoSpaceDE w:val="0"/>
        <w:autoSpaceDN w:val="0"/>
        <w:adjustRightInd w:val="0"/>
        <w:spacing w:after="120"/>
        <w:jc w:val="both"/>
        <w:rPr>
          <w:b/>
          <w:noProof/>
          <w:lang w:val="uz-Cyrl-UZ"/>
        </w:rPr>
      </w:pPr>
    </w:p>
    <w:p w:rsidR="006A5EBF" w:rsidRDefault="006A5EBF" w:rsidP="00596C7E">
      <w:pPr>
        <w:widowControl w:val="0"/>
        <w:autoSpaceDE w:val="0"/>
        <w:autoSpaceDN w:val="0"/>
        <w:adjustRightInd w:val="0"/>
        <w:spacing w:after="120"/>
        <w:jc w:val="both"/>
        <w:rPr>
          <w:b/>
          <w:noProof/>
          <w:lang w:val="uz-Cyrl-UZ"/>
        </w:rPr>
      </w:pPr>
    </w:p>
    <w:p w:rsidR="00AC5D66" w:rsidRDefault="00AC5D66" w:rsidP="00596C7E">
      <w:pPr>
        <w:widowControl w:val="0"/>
        <w:autoSpaceDE w:val="0"/>
        <w:autoSpaceDN w:val="0"/>
        <w:adjustRightInd w:val="0"/>
        <w:spacing w:after="120"/>
        <w:jc w:val="both"/>
        <w:rPr>
          <w:b/>
          <w:noProof/>
          <w:lang w:val="uz-Cyrl-UZ"/>
        </w:rPr>
      </w:pPr>
    </w:p>
    <w:p w:rsidR="009F7C72" w:rsidRPr="00A70F92" w:rsidRDefault="009F7C72" w:rsidP="00596C7E">
      <w:pPr>
        <w:widowControl w:val="0"/>
        <w:autoSpaceDE w:val="0"/>
        <w:autoSpaceDN w:val="0"/>
        <w:adjustRightInd w:val="0"/>
        <w:spacing w:after="120"/>
        <w:jc w:val="both"/>
        <w:rPr>
          <w:i/>
          <w:noProof/>
          <w:lang w:val="uz-Cyrl-UZ"/>
        </w:rPr>
      </w:pPr>
      <w:r w:rsidRPr="00A70F92">
        <w:rPr>
          <w:b/>
          <w:noProof/>
          <w:lang w:val="uz-Cyrl-UZ"/>
        </w:rPr>
        <w:lastRenderedPageBreak/>
        <w:t xml:space="preserve">1. </w:t>
      </w:r>
      <w:r w:rsidR="00291B62" w:rsidRPr="00291B62">
        <w:rPr>
          <w:b/>
          <w:color w:val="000000"/>
        </w:rPr>
        <w:t>Тип именных акций данного выпуска (простые или привилегированные):</w:t>
      </w:r>
      <w:r w:rsidRPr="00291B62">
        <w:rPr>
          <w:b/>
          <w:noProof/>
          <w:lang w:val="uz-Cyrl-UZ"/>
        </w:rPr>
        <w:t xml:space="preserve"> </w:t>
      </w:r>
      <w:r w:rsidR="00291B62">
        <w:rPr>
          <w:i/>
          <w:noProof/>
          <w:lang w:val="uz-Cyrl-UZ"/>
        </w:rPr>
        <w:t>простой</w:t>
      </w:r>
    </w:p>
    <w:p w:rsidR="009F7C72" w:rsidRPr="00A70F92" w:rsidRDefault="009F7C72" w:rsidP="00596C7E">
      <w:pPr>
        <w:widowControl w:val="0"/>
        <w:autoSpaceDE w:val="0"/>
        <w:autoSpaceDN w:val="0"/>
        <w:adjustRightInd w:val="0"/>
        <w:spacing w:after="120"/>
        <w:jc w:val="both"/>
        <w:rPr>
          <w:noProof/>
        </w:rPr>
      </w:pPr>
      <w:r w:rsidRPr="00A70F92">
        <w:rPr>
          <w:b/>
          <w:noProof/>
        </w:rPr>
        <w:t xml:space="preserve">2. </w:t>
      </w:r>
      <w:r w:rsidR="00291B62" w:rsidRPr="00291B62">
        <w:rPr>
          <w:b/>
          <w:color w:val="000000"/>
        </w:rPr>
        <w:t xml:space="preserve">Форма данного выпуска акций: </w:t>
      </w:r>
      <w:r w:rsidR="00291B62" w:rsidRPr="00291B62">
        <w:rPr>
          <w:i/>
          <w:color w:val="000000"/>
        </w:rPr>
        <w:t>бездокументарн</w:t>
      </w:r>
      <w:r w:rsidR="006A5EBF">
        <w:rPr>
          <w:i/>
          <w:color w:val="000000"/>
        </w:rPr>
        <w:t>ая</w:t>
      </w:r>
      <w:r w:rsidRPr="00A70F92">
        <w:rPr>
          <w:i/>
          <w:noProof/>
        </w:rPr>
        <w:t>.</w:t>
      </w:r>
    </w:p>
    <w:p w:rsidR="009F7C72" w:rsidRPr="00A70F92" w:rsidRDefault="009F7C72" w:rsidP="00596C7E">
      <w:pPr>
        <w:widowControl w:val="0"/>
        <w:autoSpaceDE w:val="0"/>
        <w:autoSpaceDN w:val="0"/>
        <w:adjustRightInd w:val="0"/>
        <w:spacing w:after="120"/>
        <w:jc w:val="both"/>
        <w:rPr>
          <w:noProof/>
        </w:rPr>
      </w:pPr>
      <w:r w:rsidRPr="00A70F92">
        <w:rPr>
          <w:b/>
          <w:noProof/>
        </w:rPr>
        <w:t xml:space="preserve">3. </w:t>
      </w:r>
      <w:r w:rsidR="00291B62" w:rsidRPr="00291B62">
        <w:rPr>
          <w:b/>
          <w:color w:val="000000"/>
        </w:rPr>
        <w:t>Номинальная стоимость акций данного выпуска (сум):</w:t>
      </w:r>
      <w:r w:rsidRPr="00A70F92">
        <w:rPr>
          <w:noProof/>
        </w:rPr>
        <w:t xml:space="preserve"> 3</w:t>
      </w:r>
      <w:r>
        <w:rPr>
          <w:noProof/>
        </w:rPr>
        <w:t> </w:t>
      </w:r>
      <w:r w:rsidRPr="00A70F92">
        <w:rPr>
          <w:noProof/>
        </w:rPr>
        <w:t>350</w:t>
      </w:r>
      <w:r w:rsidRPr="00CC4AB5">
        <w:rPr>
          <w:noProof/>
        </w:rPr>
        <w:t xml:space="preserve"> </w:t>
      </w:r>
      <w:r w:rsidRPr="00A70F92">
        <w:rPr>
          <w:noProof/>
        </w:rPr>
        <w:t>с</w:t>
      </w:r>
      <w:r w:rsidR="00CB6839">
        <w:rPr>
          <w:noProof/>
          <w:lang w:val="uz-Cyrl-UZ"/>
        </w:rPr>
        <w:t>у</w:t>
      </w:r>
      <w:r w:rsidRPr="00A70F92">
        <w:rPr>
          <w:noProof/>
        </w:rPr>
        <w:t>м.</w:t>
      </w:r>
    </w:p>
    <w:p w:rsidR="009F7C72" w:rsidRPr="00A70F92" w:rsidRDefault="009F7C72" w:rsidP="00596C7E">
      <w:pPr>
        <w:widowControl w:val="0"/>
        <w:autoSpaceDE w:val="0"/>
        <w:autoSpaceDN w:val="0"/>
        <w:adjustRightInd w:val="0"/>
        <w:spacing w:after="120"/>
        <w:jc w:val="both"/>
        <w:rPr>
          <w:noProof/>
        </w:rPr>
      </w:pPr>
      <w:r w:rsidRPr="00A70F92">
        <w:rPr>
          <w:b/>
          <w:noProof/>
        </w:rPr>
        <w:t xml:space="preserve">4. </w:t>
      </w:r>
      <w:r w:rsidR="00291B62" w:rsidRPr="00291B62">
        <w:rPr>
          <w:b/>
          <w:color w:val="000000"/>
        </w:rPr>
        <w:t>Количество акций данного выпуска (шт.):</w:t>
      </w:r>
      <w:r w:rsidRPr="00A70F92">
        <w:rPr>
          <w:b/>
          <w:noProof/>
        </w:rPr>
        <w:t xml:space="preserve"> </w:t>
      </w:r>
      <w:r w:rsidR="00CB6839" w:rsidRPr="00CB6839">
        <w:rPr>
          <w:noProof/>
          <w:lang w:val="uz-Cyrl-UZ"/>
        </w:rPr>
        <w:t>2</w:t>
      </w:r>
      <w:r w:rsidRPr="00CB6839">
        <w:rPr>
          <w:i/>
          <w:noProof/>
          <w:lang w:val="en-US"/>
        </w:rPr>
        <w:t> </w:t>
      </w:r>
      <w:r w:rsidR="00CB6839" w:rsidRPr="00CB6839">
        <w:rPr>
          <w:i/>
          <w:noProof/>
          <w:lang w:val="uz-Cyrl-UZ"/>
        </w:rPr>
        <w:t>856</w:t>
      </w:r>
      <w:r w:rsidRPr="00CB6839">
        <w:rPr>
          <w:i/>
          <w:noProof/>
          <w:lang w:val="en-US"/>
        </w:rPr>
        <w:t> </w:t>
      </w:r>
      <w:r w:rsidR="00CB6839" w:rsidRPr="00CB6839">
        <w:rPr>
          <w:i/>
          <w:noProof/>
          <w:lang w:val="uz-Cyrl-UZ"/>
        </w:rPr>
        <w:t>64</w:t>
      </w:r>
      <w:r w:rsidRPr="00CB6839">
        <w:rPr>
          <w:i/>
          <w:noProof/>
          <w:lang w:val="uz-Cyrl-UZ"/>
        </w:rPr>
        <w:t>0</w:t>
      </w:r>
      <w:r w:rsidRPr="00CC4AB5">
        <w:rPr>
          <w:i/>
          <w:noProof/>
        </w:rPr>
        <w:t xml:space="preserve"> </w:t>
      </w:r>
      <w:r w:rsidR="00291B62">
        <w:rPr>
          <w:i/>
          <w:noProof/>
        </w:rPr>
        <w:t>шт</w:t>
      </w:r>
    </w:p>
    <w:p w:rsidR="009F7C72" w:rsidRPr="00A70F92" w:rsidRDefault="009F7C72" w:rsidP="00596C7E">
      <w:pPr>
        <w:widowControl w:val="0"/>
        <w:autoSpaceDE w:val="0"/>
        <w:autoSpaceDN w:val="0"/>
        <w:adjustRightInd w:val="0"/>
        <w:spacing w:after="120"/>
        <w:jc w:val="both"/>
        <w:rPr>
          <w:noProof/>
        </w:rPr>
      </w:pPr>
      <w:r w:rsidRPr="00A70F92">
        <w:rPr>
          <w:b/>
          <w:noProof/>
        </w:rPr>
        <w:t xml:space="preserve">5. </w:t>
      </w:r>
      <w:r w:rsidR="00291B62" w:rsidRPr="00291B62">
        <w:rPr>
          <w:b/>
          <w:color w:val="000000"/>
        </w:rPr>
        <w:t>Общий объем данного выпуска (сум):</w:t>
      </w:r>
      <w:r w:rsidR="00291B62" w:rsidRPr="008F40BD">
        <w:rPr>
          <w:color w:val="000000"/>
        </w:rPr>
        <w:t xml:space="preserve"> </w:t>
      </w:r>
      <w:r w:rsidR="00CB6839">
        <w:rPr>
          <w:color w:val="000000"/>
          <w:lang w:val="uz-Cyrl-UZ"/>
        </w:rPr>
        <w:t>9</w:t>
      </w:r>
      <w:r>
        <w:rPr>
          <w:i/>
          <w:noProof/>
          <w:lang w:val="uz-Cyrl-UZ"/>
        </w:rPr>
        <w:t> </w:t>
      </w:r>
      <w:r w:rsidR="00CB6839">
        <w:rPr>
          <w:i/>
          <w:noProof/>
          <w:lang w:val="uz-Cyrl-UZ"/>
        </w:rPr>
        <w:t>569</w:t>
      </w:r>
      <w:r>
        <w:rPr>
          <w:i/>
          <w:noProof/>
          <w:lang w:val="uz-Cyrl-UZ"/>
        </w:rPr>
        <w:t> </w:t>
      </w:r>
      <w:r w:rsidR="00CB6839">
        <w:rPr>
          <w:i/>
          <w:noProof/>
          <w:lang w:val="uz-Cyrl-UZ"/>
        </w:rPr>
        <w:t>744</w:t>
      </w:r>
      <w:r>
        <w:rPr>
          <w:i/>
          <w:noProof/>
          <w:lang w:val="uz-Cyrl-UZ"/>
        </w:rPr>
        <w:t xml:space="preserve"> 000</w:t>
      </w:r>
      <w:r w:rsidRPr="00A70F92">
        <w:rPr>
          <w:i/>
          <w:noProof/>
        </w:rPr>
        <w:t xml:space="preserve"> с</w:t>
      </w:r>
      <w:r w:rsidRPr="00A70F92">
        <w:rPr>
          <w:i/>
          <w:noProof/>
          <w:lang w:val="uz-Cyrl-UZ"/>
        </w:rPr>
        <w:t>ў</w:t>
      </w:r>
      <w:r w:rsidRPr="00A70F92">
        <w:rPr>
          <w:i/>
          <w:noProof/>
        </w:rPr>
        <w:t>м</w:t>
      </w:r>
    </w:p>
    <w:p w:rsidR="009F7C72" w:rsidRPr="00291B62" w:rsidRDefault="009F7C72" w:rsidP="001E4F2A">
      <w:pPr>
        <w:widowControl w:val="0"/>
        <w:autoSpaceDE w:val="0"/>
        <w:autoSpaceDN w:val="0"/>
        <w:adjustRightInd w:val="0"/>
        <w:jc w:val="both"/>
        <w:rPr>
          <w:b/>
          <w:noProof/>
        </w:rPr>
      </w:pPr>
      <w:r w:rsidRPr="00A70F92">
        <w:rPr>
          <w:b/>
          <w:noProof/>
        </w:rPr>
        <w:t xml:space="preserve">6. </w:t>
      </w:r>
      <w:r w:rsidR="00291B62" w:rsidRPr="00291B62">
        <w:rPr>
          <w:b/>
          <w:color w:val="000000"/>
        </w:rPr>
        <w:t>Права владельцев акций данного выпуска</w:t>
      </w:r>
      <w:r w:rsidRPr="00291B62">
        <w:rPr>
          <w:b/>
          <w:noProof/>
        </w:rPr>
        <w:t xml:space="preserve">: </w:t>
      </w:r>
    </w:p>
    <w:p w:rsidR="00291B62" w:rsidRDefault="00291B62" w:rsidP="00291B62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bookmarkStart w:id="1" w:name="2382684"/>
      <w:bookmarkEnd w:id="1"/>
      <w:r>
        <w:rPr>
          <w:color w:val="000000"/>
        </w:rPr>
        <w:t>включение их в реестр акционеров соответствующего общества;</w:t>
      </w:r>
    </w:p>
    <w:p w:rsidR="00291B62" w:rsidRDefault="00291B62" w:rsidP="00291B62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получение в отношении себя выписки со счета депо; </w:t>
      </w:r>
    </w:p>
    <w:p w:rsidR="00291B62" w:rsidRDefault="00291B62" w:rsidP="00291B62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получение части прибыли общества в виде дивидендов;</w:t>
      </w:r>
    </w:p>
    <w:p w:rsidR="00291B62" w:rsidRDefault="00291B62" w:rsidP="00291B62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получение части имущества в случае ликвидации общества в соответствии с принадлежащей им долей;</w:t>
      </w:r>
    </w:p>
    <w:p w:rsidR="00291B62" w:rsidRDefault="00291B62" w:rsidP="00291B62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участие в управлении обществом посредством голосования на общих собраниях акционеров;</w:t>
      </w:r>
    </w:p>
    <w:p w:rsidR="00291B62" w:rsidRDefault="00291B62" w:rsidP="00291B62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получение в установленном порядке полной и достоверной информации о результатах финансово-хозяйственной деятельности общества;</w:t>
      </w:r>
    </w:p>
    <w:p w:rsidR="00291B62" w:rsidRDefault="00291B62" w:rsidP="00291B62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свободное распоряжение полученным дивидендом;</w:t>
      </w:r>
    </w:p>
    <w:p w:rsidR="00291B62" w:rsidRDefault="00291B62" w:rsidP="00291B62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защиту своих прав в уполномоченном государственном органе по регулированию рынка ценных бумаг, а также в суде; </w:t>
      </w:r>
    </w:p>
    <w:p w:rsidR="00291B62" w:rsidRDefault="00291B62" w:rsidP="00291B62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требование возмещения причиненных им убытков в установленном порядке; </w:t>
      </w:r>
    </w:p>
    <w:p w:rsidR="00291B62" w:rsidRDefault="00291B62" w:rsidP="00291B62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объединение в ассоциации и другие негосударственные некоммерческие организации с целью представления и защиты своих интересов;</w:t>
      </w:r>
    </w:p>
    <w:p w:rsidR="00291B62" w:rsidRDefault="00291B62" w:rsidP="00291B62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страхование рисков, связанных с возможными убытками, в том числе упущенной выгоды при приобретении ценных бумаг.</w:t>
      </w:r>
    </w:p>
    <w:p w:rsidR="00291B62" w:rsidRDefault="00291B62" w:rsidP="00291B62">
      <w:pPr>
        <w:shd w:val="clear" w:color="auto" w:fill="FFFFFF"/>
        <w:ind w:firstLine="851"/>
        <w:jc w:val="both"/>
        <w:rPr>
          <w:color w:val="000000"/>
        </w:rPr>
      </w:pPr>
      <w:r>
        <w:rPr>
          <w:color w:val="000000"/>
        </w:rPr>
        <w:t>Акционеры могут иметь и иные права в соответствии с законодательством и уставом общества.</w:t>
      </w:r>
    </w:p>
    <w:p w:rsidR="009F7C72" w:rsidRPr="00291B62" w:rsidRDefault="009F7C72" w:rsidP="008C4A8A">
      <w:pPr>
        <w:widowControl w:val="0"/>
        <w:autoSpaceDE w:val="0"/>
        <w:autoSpaceDN w:val="0"/>
        <w:adjustRightInd w:val="0"/>
        <w:ind w:left="540"/>
        <w:jc w:val="both"/>
        <w:rPr>
          <w:b/>
          <w:noProof/>
        </w:rPr>
      </w:pPr>
    </w:p>
    <w:p w:rsidR="009F7C72" w:rsidRPr="00A70F92" w:rsidRDefault="009F7C72" w:rsidP="006A5EBF">
      <w:pPr>
        <w:widowControl w:val="0"/>
        <w:autoSpaceDE w:val="0"/>
        <w:autoSpaceDN w:val="0"/>
        <w:adjustRightInd w:val="0"/>
        <w:spacing w:after="120"/>
        <w:jc w:val="both"/>
        <w:rPr>
          <w:noProof/>
          <w:lang w:val="uz-Cyrl-UZ"/>
        </w:rPr>
      </w:pPr>
      <w:r w:rsidRPr="00291B62">
        <w:rPr>
          <w:b/>
          <w:noProof/>
          <w:lang w:val="uz-Cyrl-UZ"/>
        </w:rPr>
        <w:t xml:space="preserve">7. </w:t>
      </w:r>
      <w:r w:rsidR="00291B62" w:rsidRPr="00291B62">
        <w:rPr>
          <w:b/>
          <w:color w:val="000000"/>
        </w:rPr>
        <w:t>Любые ограничения на приобретение акций данного выпуска в уставе общества и/или в решении о выпуске:</w:t>
      </w:r>
      <w:r w:rsidR="006A5EBF">
        <w:rPr>
          <w:b/>
          <w:color w:val="000000"/>
        </w:rPr>
        <w:t xml:space="preserve"> </w:t>
      </w:r>
      <w:r w:rsidR="006A5EBF" w:rsidRPr="006A5EBF">
        <w:rPr>
          <w:color w:val="000000"/>
        </w:rPr>
        <w:t>В уставе общества нет</w:t>
      </w:r>
      <w:r w:rsidR="006A5EBF">
        <w:rPr>
          <w:b/>
          <w:color w:val="000000"/>
        </w:rPr>
        <w:t xml:space="preserve"> </w:t>
      </w:r>
      <w:r w:rsidR="006A5EBF" w:rsidRPr="006A5EBF">
        <w:rPr>
          <w:color w:val="000000"/>
        </w:rPr>
        <w:t>ограничени</w:t>
      </w:r>
      <w:r w:rsidR="006A5EBF">
        <w:rPr>
          <w:color w:val="000000"/>
        </w:rPr>
        <w:t>й</w:t>
      </w:r>
      <w:r w:rsidR="006A5EBF" w:rsidRPr="006A5EBF">
        <w:rPr>
          <w:color w:val="000000"/>
        </w:rPr>
        <w:t xml:space="preserve"> на </w:t>
      </w:r>
      <w:r w:rsidR="006A5EBF">
        <w:rPr>
          <w:color w:val="000000"/>
        </w:rPr>
        <w:t>размещение</w:t>
      </w:r>
      <w:r w:rsidR="006A5EBF" w:rsidRPr="006A5EBF">
        <w:rPr>
          <w:color w:val="000000"/>
        </w:rPr>
        <w:t xml:space="preserve"> акций данного выпуска</w:t>
      </w:r>
      <w:r w:rsidR="006A5EBF">
        <w:rPr>
          <w:color w:val="000000"/>
        </w:rPr>
        <w:t>.</w:t>
      </w:r>
      <w:r w:rsidR="006A5EBF" w:rsidRPr="006A5EBF">
        <w:rPr>
          <w:color w:val="000000"/>
        </w:rPr>
        <w:t xml:space="preserve"> </w:t>
      </w:r>
      <w:r w:rsidR="006A5EBF">
        <w:rPr>
          <w:color w:val="000000"/>
        </w:rPr>
        <w:t>На основании данного решения о выпуске дополнительные акции распределяются среди всех акционеров. При этом каждому акционеру распределяются акции того же типа, что и акции, которые ему принадлежат, пропорционально количеству принадлежащих ему акций.</w:t>
      </w:r>
    </w:p>
    <w:p w:rsidR="009F7C72" w:rsidRPr="00A70F92" w:rsidRDefault="009F7C72" w:rsidP="00596C7E">
      <w:pPr>
        <w:widowControl w:val="0"/>
        <w:autoSpaceDE w:val="0"/>
        <w:autoSpaceDN w:val="0"/>
        <w:adjustRightInd w:val="0"/>
        <w:spacing w:after="120"/>
        <w:jc w:val="both"/>
        <w:rPr>
          <w:noProof/>
        </w:rPr>
      </w:pPr>
      <w:r w:rsidRPr="00A70F92">
        <w:rPr>
          <w:b/>
          <w:noProof/>
        </w:rPr>
        <w:t xml:space="preserve">8. </w:t>
      </w:r>
      <w:r w:rsidR="00291B62" w:rsidRPr="00291B62">
        <w:rPr>
          <w:b/>
          <w:color w:val="000000"/>
        </w:rPr>
        <w:t>Размер уставного капитала общества (сум)</w:t>
      </w:r>
      <w:r w:rsidR="00291B62" w:rsidRPr="00291B62">
        <w:rPr>
          <w:b/>
          <w:noProof/>
        </w:rPr>
        <w:t xml:space="preserve"> </w:t>
      </w:r>
      <w:r w:rsidRPr="00291B62">
        <w:rPr>
          <w:b/>
          <w:noProof/>
        </w:rPr>
        <w:t>:</w:t>
      </w:r>
      <w:r w:rsidRPr="00A70F92">
        <w:rPr>
          <w:noProof/>
        </w:rPr>
        <w:t xml:space="preserve"> </w:t>
      </w:r>
      <w:r w:rsidR="00CB6839">
        <w:rPr>
          <w:noProof/>
          <w:lang w:val="uz-Cyrl-UZ"/>
        </w:rPr>
        <w:t>9</w:t>
      </w:r>
      <w:r w:rsidRPr="00C2464C">
        <w:rPr>
          <w:noProof/>
          <w:lang w:val="uz-Cyrl-UZ"/>
        </w:rPr>
        <w:t> </w:t>
      </w:r>
      <w:r w:rsidR="00CB6839">
        <w:rPr>
          <w:noProof/>
          <w:lang w:val="uz-Cyrl-UZ"/>
        </w:rPr>
        <w:t>569</w:t>
      </w:r>
      <w:r w:rsidRPr="00C2464C">
        <w:rPr>
          <w:noProof/>
          <w:lang w:val="uz-Cyrl-UZ"/>
        </w:rPr>
        <w:t> 7</w:t>
      </w:r>
      <w:r w:rsidR="00CB6839">
        <w:rPr>
          <w:noProof/>
          <w:lang w:val="uz-Cyrl-UZ"/>
        </w:rPr>
        <w:t>44</w:t>
      </w:r>
      <w:r w:rsidRPr="00C2464C">
        <w:rPr>
          <w:noProof/>
          <w:lang w:val="uz-Cyrl-UZ"/>
        </w:rPr>
        <w:t> 000</w:t>
      </w:r>
      <w:r w:rsidRPr="00A70F92">
        <w:rPr>
          <w:i/>
          <w:noProof/>
        </w:rPr>
        <w:t xml:space="preserve"> </w:t>
      </w:r>
      <w:r w:rsidRPr="00A70F92">
        <w:rPr>
          <w:noProof/>
        </w:rPr>
        <w:t>с</w:t>
      </w:r>
      <w:r w:rsidR="00791A71">
        <w:rPr>
          <w:noProof/>
          <w:lang w:val="en-US"/>
        </w:rPr>
        <w:t>y</w:t>
      </w:r>
      <w:r w:rsidRPr="00A70F92">
        <w:rPr>
          <w:noProof/>
        </w:rPr>
        <w:t>м</w:t>
      </w:r>
    </w:p>
    <w:p w:rsidR="009F7C72" w:rsidRPr="00A70F92" w:rsidRDefault="009F7C72" w:rsidP="00596C7E">
      <w:pPr>
        <w:pStyle w:val="a4"/>
        <w:spacing w:after="120"/>
        <w:ind w:firstLine="0"/>
        <w:rPr>
          <w:rFonts w:ascii="Times New Roman" w:hAnsi="Times New Roman" w:cs="Times New Roman"/>
          <w:color w:val="auto"/>
          <w:sz w:val="24"/>
          <w:szCs w:val="24"/>
          <w:lang w:val="uz-Cyrl-UZ"/>
        </w:rPr>
      </w:pPr>
      <w:r w:rsidRPr="00A70F92">
        <w:rPr>
          <w:rFonts w:ascii="Times New Roman" w:hAnsi="Times New Roman" w:cs="Times New Roman"/>
          <w:b/>
          <w:noProof/>
          <w:sz w:val="24"/>
          <w:szCs w:val="24"/>
        </w:rPr>
        <w:t xml:space="preserve">9. </w:t>
      </w:r>
      <w:r w:rsidR="00291B62" w:rsidRPr="00291B62">
        <w:rPr>
          <w:rFonts w:ascii="Times New Roman" w:hAnsi="Times New Roman" w:cs="Times New Roman"/>
          <w:b/>
          <w:sz w:val="24"/>
          <w:szCs w:val="24"/>
        </w:rPr>
        <w:t>Количество ранее размещенных акций (указывается с разбивкой по типам):</w:t>
      </w:r>
      <w:r w:rsidR="00291B62" w:rsidRPr="008F40BD">
        <w:rPr>
          <w:rFonts w:ascii="Times New Roman" w:hAnsi="Times New Roman" w:cs="Times New Roman"/>
          <w:sz w:val="24"/>
          <w:szCs w:val="24"/>
        </w:rPr>
        <w:t xml:space="preserve"> </w:t>
      </w:r>
      <w:r w:rsidR="00CB6839">
        <w:rPr>
          <w:rFonts w:ascii="Times New Roman" w:hAnsi="Times New Roman" w:cs="Times New Roman"/>
          <w:sz w:val="24"/>
          <w:szCs w:val="24"/>
          <w:lang w:val="uz-Cyrl-UZ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  <w:lang w:val="uz-Cyrl-UZ"/>
        </w:rPr>
        <w:t> 8</w:t>
      </w:r>
      <w:r w:rsidR="00CB6839">
        <w:rPr>
          <w:rFonts w:ascii="Times New Roman" w:hAnsi="Times New Roman" w:cs="Times New Roman"/>
          <w:color w:val="auto"/>
          <w:sz w:val="24"/>
          <w:szCs w:val="24"/>
          <w:lang w:val="uz-Cyrl-UZ"/>
        </w:rPr>
        <w:t>56</w:t>
      </w:r>
      <w:r>
        <w:rPr>
          <w:rFonts w:ascii="Times New Roman" w:hAnsi="Times New Roman" w:cs="Times New Roman"/>
          <w:color w:val="auto"/>
          <w:sz w:val="24"/>
          <w:szCs w:val="24"/>
          <w:lang w:val="uz-Cyrl-UZ"/>
        </w:rPr>
        <w:t xml:space="preserve"> </w:t>
      </w:r>
      <w:r w:rsidR="00CB6839">
        <w:rPr>
          <w:rFonts w:ascii="Times New Roman" w:hAnsi="Times New Roman" w:cs="Times New Roman"/>
          <w:color w:val="auto"/>
          <w:sz w:val="24"/>
          <w:szCs w:val="24"/>
          <w:lang w:val="uz-Cyrl-UZ"/>
        </w:rPr>
        <w:t>64</w:t>
      </w:r>
      <w:r>
        <w:rPr>
          <w:rFonts w:ascii="Times New Roman" w:hAnsi="Times New Roman" w:cs="Times New Roman"/>
          <w:color w:val="auto"/>
          <w:sz w:val="24"/>
          <w:szCs w:val="24"/>
          <w:lang w:val="uz-Cyrl-UZ"/>
        </w:rPr>
        <w:t>0</w:t>
      </w:r>
      <w:r w:rsidRPr="00A70F92">
        <w:rPr>
          <w:rFonts w:ascii="Times New Roman" w:hAnsi="Times New Roman" w:cs="Times New Roman"/>
          <w:color w:val="auto"/>
          <w:sz w:val="24"/>
          <w:szCs w:val="24"/>
          <w:lang w:val="uz-Cyrl-UZ"/>
        </w:rPr>
        <w:t xml:space="preserve"> </w:t>
      </w:r>
      <w:r w:rsidR="006A5EBF">
        <w:rPr>
          <w:rFonts w:ascii="Times New Roman" w:hAnsi="Times New Roman" w:cs="Times New Roman"/>
          <w:color w:val="auto"/>
          <w:sz w:val="24"/>
          <w:szCs w:val="24"/>
          <w:lang w:val="uz-Cyrl-UZ"/>
        </w:rPr>
        <w:t>шт бездокументарных именных акций</w:t>
      </w:r>
      <w:r w:rsidRPr="00A70F92">
        <w:rPr>
          <w:rFonts w:ascii="Times New Roman" w:hAnsi="Times New Roman" w:cs="Times New Roman"/>
          <w:color w:val="auto"/>
          <w:sz w:val="24"/>
          <w:szCs w:val="24"/>
          <w:lang w:val="uz-Cyrl-UZ"/>
        </w:rPr>
        <w:t>;</w:t>
      </w:r>
    </w:p>
    <w:p w:rsidR="009F7C72" w:rsidRPr="00A70F92" w:rsidRDefault="009F7C72" w:rsidP="00596C7E">
      <w:pPr>
        <w:widowControl w:val="0"/>
        <w:autoSpaceDE w:val="0"/>
        <w:autoSpaceDN w:val="0"/>
        <w:adjustRightInd w:val="0"/>
        <w:spacing w:after="120"/>
        <w:jc w:val="both"/>
        <w:rPr>
          <w:noProof/>
          <w:lang w:val="uz-Cyrl-UZ"/>
        </w:rPr>
      </w:pPr>
      <w:r w:rsidRPr="00A70F92">
        <w:rPr>
          <w:b/>
          <w:noProof/>
          <w:lang w:val="uz-Cyrl-UZ"/>
        </w:rPr>
        <w:t xml:space="preserve">10. </w:t>
      </w:r>
      <w:r w:rsidR="007A220B" w:rsidRPr="007A220B">
        <w:rPr>
          <w:b/>
          <w:color w:val="000000"/>
        </w:rPr>
        <w:t>Количество ранее размещенных облигаций (указывается с разбивкой по типам и видам):</w:t>
      </w:r>
      <w:r w:rsidR="007A220B" w:rsidRPr="008F40BD">
        <w:rPr>
          <w:color w:val="000000"/>
        </w:rPr>
        <w:t xml:space="preserve"> </w:t>
      </w:r>
      <w:r w:rsidR="006A5EBF">
        <w:rPr>
          <w:lang w:val="uz-Cyrl-UZ"/>
        </w:rPr>
        <w:t>Обществом облигации не размещались</w:t>
      </w:r>
      <w:r w:rsidRPr="00A70F92">
        <w:rPr>
          <w:lang w:val="uz-Cyrl-UZ"/>
        </w:rPr>
        <w:t>;</w:t>
      </w:r>
    </w:p>
    <w:p w:rsidR="009F7C72" w:rsidRPr="004D1905" w:rsidRDefault="009F7C72" w:rsidP="00596C7E">
      <w:pPr>
        <w:widowControl w:val="0"/>
        <w:autoSpaceDE w:val="0"/>
        <w:autoSpaceDN w:val="0"/>
        <w:adjustRightInd w:val="0"/>
        <w:spacing w:after="120"/>
        <w:jc w:val="both"/>
        <w:rPr>
          <w:noProof/>
          <w:lang w:val="uz-Cyrl-UZ"/>
        </w:rPr>
      </w:pPr>
      <w:r w:rsidRPr="004D1905">
        <w:rPr>
          <w:b/>
          <w:noProof/>
          <w:lang w:val="uz-Cyrl-UZ"/>
        </w:rPr>
        <w:t xml:space="preserve">11. </w:t>
      </w:r>
      <w:r w:rsidR="007A220B" w:rsidRPr="004D1905">
        <w:rPr>
          <w:b/>
          <w:color w:val="000000"/>
        </w:rPr>
        <w:t>Условия и порядок размещения акций данного выпуска</w:t>
      </w:r>
      <w:r w:rsidRPr="004D1905">
        <w:rPr>
          <w:b/>
          <w:noProof/>
          <w:lang w:val="uz-Cyrl-UZ"/>
        </w:rPr>
        <w:t>:</w:t>
      </w:r>
    </w:p>
    <w:p w:rsidR="00354E95" w:rsidRPr="004D1905" w:rsidRDefault="009F7C72" w:rsidP="00354E95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4D1905">
        <w:rPr>
          <w:b/>
          <w:noProof/>
          <w:lang w:val="uz-Cyrl-UZ"/>
        </w:rPr>
        <w:t>11.1.</w:t>
      </w:r>
      <w:r w:rsidRPr="004D1905">
        <w:rPr>
          <w:noProof/>
          <w:lang w:val="uz-Cyrl-UZ"/>
        </w:rPr>
        <w:t xml:space="preserve"> </w:t>
      </w:r>
      <w:r w:rsidR="007A220B" w:rsidRPr="004D1905">
        <w:rPr>
          <w:b/>
          <w:color w:val="000000"/>
          <w:lang w:val="uz-Cyrl-UZ"/>
        </w:rPr>
        <w:t>Способ размещения акций данного выпуска (открытая или закрытая подписка):</w:t>
      </w:r>
      <w:r w:rsidR="007A220B" w:rsidRPr="004D1905">
        <w:rPr>
          <w:color w:val="000000"/>
          <w:lang w:val="uz-Cyrl-UZ"/>
        </w:rPr>
        <w:t xml:space="preserve"> </w:t>
      </w:r>
      <w:r w:rsidR="00354E95" w:rsidRPr="004D1905">
        <w:rPr>
          <w:color w:val="000000"/>
          <w:lang w:val="uz-Cyrl-UZ"/>
        </w:rPr>
        <w:t>Сбособ размещения акци</w:t>
      </w:r>
      <w:r w:rsidR="00F60504" w:rsidRPr="004D1905">
        <w:rPr>
          <w:color w:val="000000"/>
          <w:lang w:val="uz-Cyrl-UZ"/>
        </w:rPr>
        <w:t>й</w:t>
      </w:r>
      <w:r w:rsidR="00354E95" w:rsidRPr="004D1905">
        <w:rPr>
          <w:color w:val="000000"/>
          <w:lang w:val="uz-Cyrl-UZ"/>
        </w:rPr>
        <w:t xml:space="preserve"> данного выпуска закрытая подписка. На основании ре</w:t>
      </w:r>
      <w:r w:rsidR="00F60504" w:rsidRPr="004D1905">
        <w:rPr>
          <w:color w:val="000000"/>
          <w:lang w:val="uz-Cyrl-UZ"/>
        </w:rPr>
        <w:t>е</w:t>
      </w:r>
      <w:r w:rsidR="00354E95" w:rsidRPr="004D1905">
        <w:rPr>
          <w:color w:val="000000"/>
          <w:lang w:val="uz-Cyrl-UZ"/>
        </w:rPr>
        <w:t xml:space="preserve">стра </w:t>
      </w:r>
      <w:r w:rsidR="00F60504" w:rsidRPr="004D1905">
        <w:rPr>
          <w:noProof/>
          <w:lang w:val="uz-Cyrl-UZ"/>
        </w:rPr>
        <w:t>сформированного на десятый рабочий день с момента регистрации выпуска дополнительных акций</w:t>
      </w:r>
      <w:r w:rsidR="00354E95" w:rsidRPr="004D1905">
        <w:rPr>
          <w:color w:val="000000"/>
          <w:lang w:val="uz-Cyrl-UZ"/>
        </w:rPr>
        <w:t xml:space="preserve">, </w:t>
      </w:r>
      <w:r w:rsidR="00354E95" w:rsidRPr="004D1905">
        <w:rPr>
          <w:color w:val="000000"/>
        </w:rPr>
        <w:t>каждому акционеру распределяются акции того же типа, что и акции, которые ему принадлежат, пропорционально количеству принадлежащих ему акций, каждому акционеру дополнительно один штук</w:t>
      </w:r>
      <w:r w:rsidR="005B46E9" w:rsidRPr="004D1905">
        <w:rPr>
          <w:color w:val="000000"/>
          <w:lang w:val="uz-Cyrl-UZ"/>
        </w:rPr>
        <w:t xml:space="preserve"> (1</w:t>
      </w:r>
      <w:r w:rsidR="005B46E9" w:rsidRPr="004D1905">
        <w:rPr>
          <w:color w:val="000000"/>
        </w:rPr>
        <w:t>:1коефицент</w:t>
      </w:r>
      <w:r w:rsidR="005B46E9" w:rsidRPr="004D1905">
        <w:rPr>
          <w:color w:val="000000"/>
          <w:lang w:val="uz-Cyrl-UZ"/>
        </w:rPr>
        <w:t>)</w:t>
      </w:r>
      <w:r w:rsidR="00354E95" w:rsidRPr="004D1905">
        <w:rPr>
          <w:color w:val="000000"/>
        </w:rPr>
        <w:t>.</w:t>
      </w:r>
    </w:p>
    <w:p w:rsidR="00F60504" w:rsidRPr="004D1905" w:rsidRDefault="00F60504" w:rsidP="00354E95">
      <w:pPr>
        <w:widowControl w:val="0"/>
        <w:autoSpaceDE w:val="0"/>
        <w:autoSpaceDN w:val="0"/>
        <w:adjustRightInd w:val="0"/>
        <w:spacing w:after="120"/>
        <w:jc w:val="both"/>
        <w:rPr>
          <w:noProof/>
          <w:lang w:val="uz-Cyrl-UZ"/>
        </w:rPr>
      </w:pPr>
      <w:r w:rsidRPr="004D1905">
        <w:rPr>
          <w:noProof/>
          <w:lang w:val="uz-Cyrl-UZ"/>
        </w:rPr>
        <w:t>юридических лиц в реестре, сформированном на десятый рабочий день с момента регистрации выпуска дополнительных акций</w:t>
      </w:r>
    </w:p>
    <w:p w:rsidR="009F7C72" w:rsidRPr="00A70F92" w:rsidRDefault="009F7C72" w:rsidP="00596C7E">
      <w:pPr>
        <w:autoSpaceDE w:val="0"/>
        <w:autoSpaceDN w:val="0"/>
        <w:adjustRightInd w:val="0"/>
        <w:spacing w:after="120"/>
        <w:ind w:right="-31"/>
        <w:jc w:val="both"/>
        <w:rPr>
          <w:lang w:val="uz-Cyrl-UZ"/>
        </w:rPr>
      </w:pPr>
      <w:r w:rsidRPr="004D1905">
        <w:rPr>
          <w:b/>
          <w:noProof/>
          <w:lang w:val="uz-Cyrl-UZ"/>
        </w:rPr>
        <w:t xml:space="preserve">11.2. </w:t>
      </w:r>
      <w:r w:rsidR="007A220B" w:rsidRPr="004D1905">
        <w:rPr>
          <w:b/>
          <w:color w:val="000000"/>
        </w:rPr>
        <w:t>Срок размещения акций данного выпуска</w:t>
      </w:r>
      <w:r w:rsidRPr="004D1905">
        <w:rPr>
          <w:b/>
          <w:noProof/>
          <w:lang w:val="uz-Cyrl-UZ"/>
        </w:rPr>
        <w:t>:</w:t>
      </w:r>
      <w:r w:rsidRPr="004D1905">
        <w:rPr>
          <w:noProof/>
          <w:lang w:val="uz-Cyrl-UZ"/>
        </w:rPr>
        <w:t xml:space="preserve">  </w:t>
      </w:r>
      <w:r w:rsidR="00354E95" w:rsidRPr="004D1905">
        <w:rPr>
          <w:noProof/>
          <w:lang w:val="uz-Cyrl-UZ"/>
        </w:rPr>
        <w:t xml:space="preserve">Дополнительные акции данного выпуска размещаются за </w:t>
      </w:r>
      <w:r w:rsidR="00C959A3" w:rsidRPr="004D1905">
        <w:rPr>
          <w:noProof/>
          <w:lang w:val="uz-Cyrl-UZ"/>
        </w:rPr>
        <w:t>6</w:t>
      </w:r>
      <w:r w:rsidR="00354E95" w:rsidRPr="004D1905">
        <w:rPr>
          <w:noProof/>
          <w:lang w:val="uz-Cyrl-UZ"/>
        </w:rPr>
        <w:t>0 (</w:t>
      </w:r>
      <w:r w:rsidR="00C959A3" w:rsidRPr="004D1905">
        <w:rPr>
          <w:noProof/>
          <w:lang w:val="uz-Cyrl-UZ"/>
        </w:rPr>
        <w:t>шестьдесят</w:t>
      </w:r>
      <w:r w:rsidR="00354E95" w:rsidRPr="004D1905">
        <w:rPr>
          <w:noProof/>
          <w:lang w:val="uz-Cyrl-UZ"/>
        </w:rPr>
        <w:t>) дней после государственный.</w:t>
      </w:r>
    </w:p>
    <w:p w:rsidR="009F7C72" w:rsidRPr="00A70F92" w:rsidRDefault="009F7C72" w:rsidP="00596C7E">
      <w:pPr>
        <w:autoSpaceDE w:val="0"/>
        <w:autoSpaceDN w:val="0"/>
        <w:adjustRightInd w:val="0"/>
        <w:spacing w:after="120"/>
        <w:ind w:right="-31" w:firstLine="720"/>
        <w:jc w:val="both"/>
        <w:rPr>
          <w:lang w:val="uz-Cyrl-UZ"/>
        </w:rPr>
      </w:pPr>
      <w:r w:rsidRPr="00A70F92">
        <w:rPr>
          <w:b/>
          <w:lang w:val="uz-Cyrl-UZ"/>
        </w:rPr>
        <w:lastRenderedPageBreak/>
        <w:t xml:space="preserve">- </w:t>
      </w:r>
      <w:r w:rsidR="007A220B" w:rsidRPr="007A220B">
        <w:rPr>
          <w:rStyle w:val="ad"/>
          <w:b/>
          <w:color w:val="000000"/>
        </w:rPr>
        <w:t>дата начала окончания размещения акций</w:t>
      </w:r>
      <w:r w:rsidR="007A220B" w:rsidRPr="008F40BD">
        <w:rPr>
          <w:rStyle w:val="ad"/>
          <w:color w:val="000000"/>
        </w:rPr>
        <w:t xml:space="preserve"> </w:t>
      </w:r>
      <w:r w:rsidR="00354E95">
        <w:rPr>
          <w:b/>
          <w:lang w:val="uz-Cyrl-UZ"/>
        </w:rPr>
        <w:t>–</w:t>
      </w:r>
      <w:r w:rsidRPr="00A70F92">
        <w:rPr>
          <w:lang w:val="uz-Cyrl-UZ"/>
        </w:rPr>
        <w:t xml:space="preserve"> </w:t>
      </w:r>
      <w:r w:rsidR="00C959A3" w:rsidRPr="00C959A3">
        <w:rPr>
          <w:lang w:val="uz-Cyrl-UZ"/>
        </w:rPr>
        <w:t>решение о выпуске этих акций принимается на 11-й день (одиннадцатый день) с даты государственной регистрации</w:t>
      </w:r>
      <w:r w:rsidRPr="00A70F92">
        <w:rPr>
          <w:lang w:val="uz-Cyrl-UZ"/>
        </w:rPr>
        <w:t>.</w:t>
      </w:r>
    </w:p>
    <w:p w:rsidR="009F7C72" w:rsidRPr="00A70F92" w:rsidRDefault="009F7C72" w:rsidP="000029F4">
      <w:pPr>
        <w:autoSpaceDE w:val="0"/>
        <w:autoSpaceDN w:val="0"/>
        <w:adjustRightInd w:val="0"/>
        <w:ind w:right="-31" w:firstLine="720"/>
        <w:jc w:val="both"/>
        <w:rPr>
          <w:lang w:val="uz-Cyrl-UZ"/>
        </w:rPr>
      </w:pPr>
      <w:r w:rsidRPr="00A70F92">
        <w:rPr>
          <w:b/>
          <w:lang w:val="uz-Cyrl-UZ"/>
        </w:rPr>
        <w:t xml:space="preserve">- </w:t>
      </w:r>
      <w:r w:rsidR="007A220B" w:rsidRPr="007A220B">
        <w:rPr>
          <w:rStyle w:val="ad"/>
          <w:b/>
          <w:color w:val="000000"/>
          <w:lang w:val="uz-Cyrl-UZ"/>
        </w:rPr>
        <w:t>дата окончания размещения акций</w:t>
      </w:r>
      <w:r w:rsidR="007A220B" w:rsidRPr="007A220B">
        <w:rPr>
          <w:rStyle w:val="ad"/>
          <w:color w:val="000000"/>
          <w:lang w:val="uz-Cyrl-UZ"/>
        </w:rPr>
        <w:t xml:space="preserve"> </w:t>
      </w:r>
      <w:r w:rsidR="00354E95">
        <w:rPr>
          <w:b/>
          <w:lang w:val="uz-Cyrl-UZ"/>
        </w:rPr>
        <w:t>–</w:t>
      </w:r>
      <w:r w:rsidRPr="00A70F92">
        <w:rPr>
          <w:lang w:val="uz-Cyrl-UZ"/>
        </w:rPr>
        <w:t xml:space="preserve"> </w:t>
      </w:r>
      <w:r w:rsidR="00354E95">
        <w:rPr>
          <w:lang w:val="uz-Cyrl-UZ"/>
        </w:rPr>
        <w:t xml:space="preserve">последний день размещения акций, не должно превышать </w:t>
      </w:r>
      <w:r w:rsidR="00C959A3">
        <w:rPr>
          <w:noProof/>
          <w:lang w:val="uz-Cyrl-UZ"/>
        </w:rPr>
        <w:t>60 (</w:t>
      </w:r>
      <w:r w:rsidR="00C959A3" w:rsidRPr="00C959A3">
        <w:rPr>
          <w:noProof/>
          <w:lang w:val="uz-Cyrl-UZ"/>
        </w:rPr>
        <w:t>шестьдесят</w:t>
      </w:r>
      <w:r w:rsidR="00C959A3">
        <w:rPr>
          <w:noProof/>
          <w:lang w:val="uz-Cyrl-UZ"/>
        </w:rPr>
        <w:t xml:space="preserve">) </w:t>
      </w:r>
      <w:r>
        <w:rPr>
          <w:lang w:val="uz-Cyrl-UZ"/>
        </w:rPr>
        <w:t>календар</w:t>
      </w:r>
      <w:r w:rsidR="00354E95">
        <w:rPr>
          <w:lang w:val="uz-Cyrl-UZ"/>
        </w:rPr>
        <w:t>ных дней после государственной регистрации</w:t>
      </w:r>
      <w:r w:rsidRPr="00A70F92">
        <w:rPr>
          <w:lang w:val="uz-Cyrl-UZ"/>
        </w:rPr>
        <w:t>.</w:t>
      </w:r>
    </w:p>
    <w:p w:rsidR="009F7C72" w:rsidRPr="00A70F92" w:rsidRDefault="009F7C72" w:rsidP="00596C7E">
      <w:pPr>
        <w:widowControl w:val="0"/>
        <w:autoSpaceDE w:val="0"/>
        <w:autoSpaceDN w:val="0"/>
        <w:adjustRightInd w:val="0"/>
        <w:spacing w:before="120" w:after="120"/>
        <w:jc w:val="both"/>
        <w:rPr>
          <w:lang w:val="uz-Cyrl-UZ"/>
        </w:rPr>
      </w:pPr>
      <w:r w:rsidRPr="00A70F92">
        <w:rPr>
          <w:b/>
          <w:noProof/>
          <w:lang w:val="uz-Cyrl-UZ"/>
        </w:rPr>
        <w:t xml:space="preserve">11.3. </w:t>
      </w:r>
      <w:r w:rsidR="007A220B" w:rsidRPr="007A220B">
        <w:rPr>
          <w:b/>
          <w:color w:val="000000"/>
          <w:lang w:val="uz-Cyrl-UZ"/>
        </w:rPr>
        <w:t>Порядок размещения акций данного выпуска</w:t>
      </w:r>
      <w:r w:rsidRPr="00A70F92">
        <w:rPr>
          <w:b/>
          <w:noProof/>
          <w:lang w:val="uz-Cyrl-UZ"/>
        </w:rPr>
        <w:t>:</w:t>
      </w:r>
      <w:r w:rsidRPr="00A70F92">
        <w:rPr>
          <w:noProof/>
          <w:lang w:val="uz-Cyrl-UZ"/>
        </w:rPr>
        <w:t xml:space="preserve"> </w:t>
      </w:r>
      <w:r w:rsidR="00397A7B">
        <w:rPr>
          <w:noProof/>
          <w:lang w:val="uz-Cyrl-UZ"/>
        </w:rPr>
        <w:t xml:space="preserve">данные </w:t>
      </w:r>
      <w:r w:rsidR="00397A7B" w:rsidRPr="00397A7B">
        <w:rPr>
          <w:noProof/>
          <w:lang w:val="uz-Cyrl-UZ"/>
        </w:rPr>
        <w:t xml:space="preserve">акции размещаются на внебиржевом рынке </w:t>
      </w:r>
      <w:r w:rsidR="00397A7B" w:rsidRPr="00397A7B">
        <w:rPr>
          <w:rStyle w:val="ad"/>
          <w:i w:val="0"/>
          <w:color w:val="000000"/>
          <w:lang w:val="uz-Cyrl-UZ"/>
        </w:rPr>
        <w:t>в ходе размещения акций</w:t>
      </w:r>
      <w:r w:rsidR="00397A7B" w:rsidRPr="00397A7B">
        <w:rPr>
          <w:i/>
          <w:noProof/>
          <w:lang w:val="uz-Cyrl-UZ"/>
        </w:rPr>
        <w:t xml:space="preserve"> не заключаются </w:t>
      </w:r>
      <w:r w:rsidR="00397A7B" w:rsidRPr="00397A7B">
        <w:rPr>
          <w:rStyle w:val="ad"/>
          <w:i w:val="0"/>
          <w:color w:val="000000"/>
          <w:lang w:val="uz-Cyrl-UZ"/>
        </w:rPr>
        <w:t>гражданско-правовые сделки</w:t>
      </w:r>
      <w:r w:rsidR="00397A7B" w:rsidRPr="00397A7B">
        <w:rPr>
          <w:rStyle w:val="ad"/>
          <w:color w:val="000000"/>
          <w:lang w:val="uz-Cyrl-UZ"/>
        </w:rPr>
        <w:t xml:space="preserve">, </w:t>
      </w:r>
      <w:r w:rsidR="00397A7B" w:rsidRPr="00397A7B">
        <w:rPr>
          <w:color w:val="000000"/>
        </w:rPr>
        <w:t>каждому акционеру распределяются акции того же типа, что и акции</w:t>
      </w:r>
      <w:r w:rsidR="00397A7B">
        <w:rPr>
          <w:color w:val="000000"/>
        </w:rPr>
        <w:t>, которые ему принадлежат, пропорционально количеству принадлежащих ему акций</w:t>
      </w:r>
    </w:p>
    <w:p w:rsidR="00A25825" w:rsidRDefault="009F7C72" w:rsidP="00A25825">
      <w:pPr>
        <w:widowControl w:val="0"/>
        <w:autoSpaceDE w:val="0"/>
        <w:autoSpaceDN w:val="0"/>
        <w:adjustRightInd w:val="0"/>
        <w:spacing w:after="120"/>
        <w:jc w:val="both"/>
        <w:rPr>
          <w:b/>
          <w:color w:val="000000"/>
          <w:lang w:val="uz-Cyrl-UZ"/>
        </w:rPr>
      </w:pPr>
      <w:r w:rsidRPr="00A70F92">
        <w:rPr>
          <w:b/>
          <w:noProof/>
          <w:lang w:val="uz-Cyrl-UZ"/>
        </w:rPr>
        <w:t xml:space="preserve">11.4. </w:t>
      </w:r>
      <w:r w:rsidR="006A5EBF" w:rsidRPr="006A5EBF">
        <w:rPr>
          <w:b/>
          <w:color w:val="000000"/>
        </w:rPr>
        <w:t>Полное фирменное наименование, включая организационно-правовую форму, место нахождения, почтовый адрес, телефон Центрального депозитария ценных бумаг и инвестиционного посредника, осуществляющего учет прав на ценные бумаги</w:t>
      </w:r>
      <w:r w:rsidRPr="00A70F92">
        <w:rPr>
          <w:b/>
          <w:color w:val="000000"/>
          <w:lang w:val="uz-Cyrl-UZ"/>
        </w:rPr>
        <w:t>:</w:t>
      </w:r>
    </w:p>
    <w:p w:rsidR="00294E1C" w:rsidRDefault="00294E1C" w:rsidP="00937062">
      <w:pPr>
        <w:widowControl w:val="0"/>
        <w:autoSpaceDE w:val="0"/>
        <w:autoSpaceDN w:val="0"/>
        <w:adjustRightInd w:val="0"/>
        <w:ind w:firstLine="570"/>
        <w:jc w:val="both"/>
        <w:rPr>
          <w:lang w:val="uz-Cyrl-UZ"/>
        </w:rPr>
      </w:pPr>
      <w:r w:rsidRPr="00294E1C">
        <w:rPr>
          <w:lang w:val="uz-Cyrl-UZ"/>
        </w:rPr>
        <w:t>Центральный депозитарий ценных бумаг Республики Узбекистан;</w:t>
      </w:r>
    </w:p>
    <w:p w:rsidR="009F7C72" w:rsidRPr="00C2464C" w:rsidRDefault="00294E1C" w:rsidP="00937062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uz-Cyrl-UZ"/>
        </w:rPr>
      </w:pPr>
      <w:r>
        <w:rPr>
          <w:noProof/>
          <w:lang w:val="uz-Cyrl-UZ"/>
        </w:rPr>
        <w:t>Адрес</w:t>
      </w:r>
      <w:r w:rsidR="009F7C72" w:rsidRPr="00C2464C">
        <w:rPr>
          <w:noProof/>
          <w:lang w:val="uz-Cyrl-UZ"/>
        </w:rPr>
        <w:t>:</w:t>
      </w:r>
      <w:r>
        <w:rPr>
          <w:noProof/>
          <w:lang w:val="uz-Cyrl-UZ"/>
        </w:rPr>
        <w:t>Республика Узбекистан</w:t>
      </w:r>
      <w:r w:rsidR="009F7C72" w:rsidRPr="00C2464C">
        <w:rPr>
          <w:noProof/>
          <w:lang w:val="uz-Cyrl-UZ"/>
        </w:rPr>
        <w:t>, 100</w:t>
      </w:r>
      <w:r w:rsidR="009F7C72">
        <w:rPr>
          <w:noProof/>
          <w:lang w:val="uz-Cyrl-UZ"/>
        </w:rPr>
        <w:t>17</w:t>
      </w:r>
      <w:r w:rsidR="009F7C72" w:rsidRPr="00C2464C">
        <w:rPr>
          <w:noProof/>
          <w:lang w:val="uz-Cyrl-UZ"/>
        </w:rPr>
        <w:t xml:space="preserve">0, </w:t>
      </w:r>
      <w:r>
        <w:rPr>
          <w:noProof/>
          <w:lang w:val="uz-Cyrl-UZ"/>
        </w:rPr>
        <w:t>город Та</w:t>
      </w:r>
      <w:r w:rsidR="009F7C72" w:rsidRPr="00C2464C">
        <w:rPr>
          <w:noProof/>
          <w:lang w:val="uz-Cyrl-UZ"/>
        </w:rPr>
        <w:t>шкент Мир</w:t>
      </w:r>
      <w:r w:rsidR="009F7C72">
        <w:rPr>
          <w:noProof/>
          <w:lang w:val="uz-Cyrl-UZ"/>
        </w:rPr>
        <w:t>зо-Улу</w:t>
      </w:r>
      <w:r>
        <w:rPr>
          <w:noProof/>
          <w:lang w:val="uz-Cyrl-UZ"/>
        </w:rPr>
        <w:t>г</w:t>
      </w:r>
      <w:r w:rsidR="009F7C72">
        <w:rPr>
          <w:noProof/>
          <w:lang w:val="uz-Cyrl-UZ"/>
        </w:rPr>
        <w:t>бек</w:t>
      </w:r>
      <w:r>
        <w:rPr>
          <w:noProof/>
          <w:lang w:val="uz-Cyrl-UZ"/>
        </w:rPr>
        <w:t>ский</w:t>
      </w:r>
      <w:r w:rsidR="009F7C72" w:rsidRPr="00C2464C">
        <w:rPr>
          <w:noProof/>
          <w:lang w:val="uz-Cyrl-UZ"/>
        </w:rPr>
        <w:t xml:space="preserve"> </w:t>
      </w:r>
      <w:r>
        <w:rPr>
          <w:noProof/>
          <w:lang w:val="uz-Cyrl-UZ"/>
        </w:rPr>
        <w:t>район</w:t>
      </w:r>
      <w:r w:rsidR="009F7C72" w:rsidRPr="00C2464C">
        <w:rPr>
          <w:noProof/>
          <w:lang w:val="uz-Cyrl-UZ"/>
        </w:rPr>
        <w:t>,</w:t>
      </w:r>
      <w:r>
        <w:rPr>
          <w:noProof/>
          <w:lang w:val="uz-Cyrl-UZ"/>
        </w:rPr>
        <w:t xml:space="preserve"> улица</w:t>
      </w:r>
      <w:r w:rsidR="009F7C72" w:rsidRPr="00C2464C">
        <w:rPr>
          <w:noProof/>
          <w:lang w:val="uz-Cyrl-UZ"/>
        </w:rPr>
        <w:t xml:space="preserve"> </w:t>
      </w:r>
      <w:r>
        <w:rPr>
          <w:noProof/>
          <w:lang w:val="uz-Cyrl-UZ"/>
        </w:rPr>
        <w:t>Мустақиллик шох</w:t>
      </w:r>
      <w:r w:rsidR="009F7C72" w:rsidRPr="00C2464C">
        <w:rPr>
          <w:noProof/>
          <w:lang w:val="uz-Cyrl-UZ"/>
        </w:rPr>
        <w:t>,</w:t>
      </w:r>
      <w:r>
        <w:rPr>
          <w:noProof/>
          <w:lang w:val="uz-Cyrl-UZ"/>
        </w:rPr>
        <w:t xml:space="preserve"> дом</w:t>
      </w:r>
      <w:r w:rsidR="009F7C72" w:rsidRPr="00C2464C">
        <w:rPr>
          <w:noProof/>
          <w:lang w:val="uz-Cyrl-UZ"/>
        </w:rPr>
        <w:t xml:space="preserve"> 10</w:t>
      </w:r>
      <w:r w:rsidR="009F7C72">
        <w:rPr>
          <w:noProof/>
          <w:lang w:val="uz-Cyrl-UZ"/>
        </w:rPr>
        <w:t>7</w:t>
      </w:r>
      <w:r w:rsidR="009F7C72" w:rsidRPr="00C2464C">
        <w:rPr>
          <w:noProof/>
          <w:lang w:val="uz-Cyrl-UZ"/>
        </w:rPr>
        <w:t>.</w:t>
      </w:r>
    </w:p>
    <w:p w:rsidR="009F7C72" w:rsidRPr="00A70F92" w:rsidRDefault="009F7C72" w:rsidP="00937062">
      <w:pPr>
        <w:pStyle w:val="a4"/>
        <w:ind w:firstLine="540"/>
        <w:rPr>
          <w:rFonts w:ascii="Times New Roman" w:hAnsi="Times New Roman" w:cs="Times New Roman"/>
          <w:color w:val="auto"/>
          <w:sz w:val="24"/>
          <w:szCs w:val="24"/>
        </w:rPr>
      </w:pPr>
      <w:r w:rsidRPr="00A70F92">
        <w:rPr>
          <w:rFonts w:ascii="Times New Roman" w:hAnsi="Times New Roman" w:cs="Times New Roman"/>
          <w:noProof/>
          <w:sz w:val="24"/>
          <w:szCs w:val="24"/>
        </w:rPr>
        <w:t>Телефонлари:</w:t>
      </w:r>
      <w:r w:rsidRPr="00A70F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70F92">
        <w:rPr>
          <w:rFonts w:ascii="Times New Roman" w:hAnsi="Times New Roman" w:cs="Times New Roman"/>
          <w:color w:val="auto"/>
          <w:sz w:val="24"/>
          <w:szCs w:val="24"/>
          <w:lang w:val="uz-Cyrl-UZ"/>
        </w:rPr>
        <w:t>8-371-</w:t>
      </w:r>
      <w:r w:rsidRPr="00A70F92">
        <w:rPr>
          <w:rFonts w:ascii="Times New Roman" w:hAnsi="Times New Roman" w:cs="Times New Roman"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  <w:lang w:val="uz-Cyrl-UZ"/>
        </w:rPr>
        <w:t>67</w:t>
      </w:r>
      <w:r w:rsidRPr="00A70F92"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  <w:lang w:val="uz-Cyrl-UZ"/>
        </w:rPr>
        <w:t>32</w:t>
      </w:r>
      <w:r w:rsidRPr="00A70F92"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  <w:lang w:val="uz-Cyrl-UZ"/>
        </w:rPr>
        <w:t>42</w:t>
      </w:r>
      <w:r w:rsidRPr="00A70F92">
        <w:rPr>
          <w:rFonts w:ascii="Times New Roman" w:hAnsi="Times New Roman" w:cs="Times New Roman"/>
          <w:color w:val="auto"/>
          <w:sz w:val="24"/>
          <w:szCs w:val="24"/>
          <w:lang w:val="uz-Cyrl-UZ"/>
        </w:rPr>
        <w:t>, факс: 8-371-2</w:t>
      </w:r>
      <w:r>
        <w:rPr>
          <w:rFonts w:ascii="Times New Roman" w:hAnsi="Times New Roman" w:cs="Times New Roman"/>
          <w:color w:val="auto"/>
          <w:sz w:val="24"/>
          <w:szCs w:val="24"/>
          <w:lang w:val="uz-Cyrl-UZ"/>
        </w:rPr>
        <w:t>67-36</w:t>
      </w:r>
      <w:r w:rsidRPr="00A70F92">
        <w:rPr>
          <w:rFonts w:ascii="Times New Roman" w:hAnsi="Times New Roman" w:cs="Times New Roman"/>
          <w:color w:val="auto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  <w:lang w:val="uz-Cyrl-UZ"/>
        </w:rPr>
        <w:t>94</w:t>
      </w:r>
      <w:r w:rsidRPr="00A70F9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294E1C" w:rsidRDefault="00294E1C" w:rsidP="00294E1C">
      <w:pPr>
        <w:widowControl w:val="0"/>
        <w:tabs>
          <w:tab w:val="left" w:pos="4215"/>
        </w:tabs>
        <w:autoSpaceDE w:val="0"/>
        <w:autoSpaceDN w:val="0"/>
        <w:adjustRightInd w:val="0"/>
        <w:ind w:firstLine="570"/>
        <w:jc w:val="both"/>
        <w:rPr>
          <w:noProof/>
          <w:lang w:val="uz-Cyrl-UZ"/>
        </w:rPr>
      </w:pPr>
      <w:r w:rsidRPr="00294E1C">
        <w:rPr>
          <w:noProof/>
        </w:rPr>
        <w:t>Лицензия  и дата выдачи: нет.</w:t>
      </w:r>
    </w:p>
    <w:p w:rsidR="009F7C72" w:rsidRPr="00A70F92" w:rsidRDefault="00ED3FB1" w:rsidP="00294E1C">
      <w:pPr>
        <w:widowControl w:val="0"/>
        <w:tabs>
          <w:tab w:val="left" w:pos="4215"/>
        </w:tabs>
        <w:autoSpaceDE w:val="0"/>
        <w:autoSpaceDN w:val="0"/>
        <w:adjustRightInd w:val="0"/>
        <w:ind w:firstLine="570"/>
        <w:jc w:val="both"/>
        <w:rPr>
          <w:noProof/>
        </w:rPr>
      </w:pPr>
      <w:r w:rsidRPr="004D1905">
        <w:rPr>
          <w:noProof/>
          <w:lang w:val="uz-Cyrl-UZ"/>
        </w:rPr>
        <w:t>Орган в</w:t>
      </w:r>
      <w:r w:rsidR="00422400" w:rsidRPr="004D1905">
        <w:rPr>
          <w:noProof/>
        </w:rPr>
        <w:t>ы</w:t>
      </w:r>
      <w:r w:rsidRPr="004D1905">
        <w:rPr>
          <w:noProof/>
          <w:lang w:val="uz-Cyrl-UZ"/>
        </w:rPr>
        <w:t>даюший лицензию</w:t>
      </w:r>
      <w:r w:rsidR="009F7C72" w:rsidRPr="004D1905">
        <w:rPr>
          <w:noProof/>
        </w:rPr>
        <w:t>:</w:t>
      </w:r>
      <w:r w:rsidRPr="004D1905">
        <w:rPr>
          <w:noProof/>
          <w:lang w:val="uz-Cyrl-UZ"/>
        </w:rPr>
        <w:t xml:space="preserve"> непока</w:t>
      </w:r>
      <w:r w:rsidR="00422400" w:rsidRPr="004D1905">
        <w:rPr>
          <w:noProof/>
          <w:lang w:val="uz-Cyrl-UZ"/>
        </w:rPr>
        <w:t>за</w:t>
      </w:r>
      <w:r w:rsidRPr="004D1905">
        <w:rPr>
          <w:noProof/>
          <w:lang w:val="uz-Cyrl-UZ"/>
        </w:rPr>
        <w:t>но</w:t>
      </w:r>
      <w:r w:rsidR="009F7C72" w:rsidRPr="004D1905">
        <w:rPr>
          <w:noProof/>
        </w:rPr>
        <w:t>.</w:t>
      </w:r>
      <w:r w:rsidR="00294E1C">
        <w:rPr>
          <w:noProof/>
        </w:rPr>
        <w:tab/>
      </w:r>
    </w:p>
    <w:p w:rsidR="009F7C72" w:rsidRPr="00A70F92" w:rsidRDefault="00294E1C" w:rsidP="00937062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 w:rsidRPr="00294E1C">
        <w:rPr>
          <w:noProof/>
        </w:rPr>
        <w:t>Срок действия лицензии: нет.</w:t>
      </w:r>
      <w:r w:rsidR="009F7C72" w:rsidRPr="00A70F92">
        <w:rPr>
          <w:noProof/>
        </w:rPr>
        <w:t>.</w:t>
      </w:r>
    </w:p>
    <w:p w:rsidR="009F7C72" w:rsidRPr="00422400" w:rsidRDefault="009F7C72" w:rsidP="00AC5D66">
      <w:pPr>
        <w:widowControl w:val="0"/>
        <w:autoSpaceDE w:val="0"/>
        <w:autoSpaceDN w:val="0"/>
        <w:adjustRightInd w:val="0"/>
        <w:spacing w:before="120"/>
        <w:ind w:firstLine="573"/>
        <w:jc w:val="both"/>
        <w:rPr>
          <w:noProof/>
        </w:rPr>
      </w:pPr>
      <w:r w:rsidRPr="00422400">
        <w:rPr>
          <w:b/>
          <w:noProof/>
        </w:rPr>
        <w:t>«</w:t>
      </w:r>
      <w:r w:rsidRPr="00422400">
        <w:rPr>
          <w:b/>
          <w:noProof/>
          <w:lang w:val="en-US"/>
        </w:rPr>
        <w:t>MULK</w:t>
      </w:r>
      <w:r w:rsidRPr="00422400">
        <w:rPr>
          <w:b/>
          <w:noProof/>
        </w:rPr>
        <w:t xml:space="preserve"> </w:t>
      </w:r>
      <w:r w:rsidRPr="00422400">
        <w:rPr>
          <w:b/>
          <w:noProof/>
          <w:lang w:val="en-US"/>
        </w:rPr>
        <w:t>SARMOYA</w:t>
      </w:r>
      <w:r w:rsidRPr="00422400">
        <w:rPr>
          <w:b/>
          <w:noProof/>
        </w:rPr>
        <w:t xml:space="preserve"> </w:t>
      </w:r>
      <w:r w:rsidRPr="00422400">
        <w:rPr>
          <w:b/>
          <w:noProof/>
          <w:lang w:val="en-US"/>
        </w:rPr>
        <w:t>BROKERLIK</w:t>
      </w:r>
      <w:r w:rsidRPr="00422400">
        <w:rPr>
          <w:b/>
          <w:noProof/>
        </w:rPr>
        <w:t xml:space="preserve"> </w:t>
      </w:r>
      <w:r w:rsidRPr="00422400">
        <w:rPr>
          <w:b/>
          <w:noProof/>
          <w:lang w:val="en-US"/>
        </w:rPr>
        <w:t>UYI</w:t>
      </w:r>
      <w:r w:rsidRPr="00422400">
        <w:rPr>
          <w:b/>
          <w:noProof/>
        </w:rPr>
        <w:t>»</w:t>
      </w:r>
      <w:r w:rsidRPr="00422400">
        <w:rPr>
          <w:noProof/>
        </w:rPr>
        <w:t xml:space="preserve"> </w:t>
      </w:r>
      <w:r w:rsidR="00422400">
        <w:rPr>
          <w:noProof/>
        </w:rPr>
        <w:t>акционерный общество</w:t>
      </w:r>
    </w:p>
    <w:p w:rsidR="00294E1C" w:rsidRPr="00C2464C" w:rsidRDefault="009F7C72" w:rsidP="00294E1C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uz-Cyrl-UZ"/>
        </w:rPr>
      </w:pPr>
      <w:r w:rsidRPr="00A70F92">
        <w:rPr>
          <w:noProof/>
        </w:rPr>
        <w:t>Манзили</w:t>
      </w:r>
      <w:r w:rsidRPr="00294E1C">
        <w:rPr>
          <w:noProof/>
        </w:rPr>
        <w:t xml:space="preserve">: </w:t>
      </w:r>
      <w:r w:rsidR="00294E1C">
        <w:rPr>
          <w:noProof/>
          <w:lang w:val="uz-Cyrl-UZ"/>
        </w:rPr>
        <w:t>Республика Узбекистан</w:t>
      </w:r>
      <w:r w:rsidR="00294E1C" w:rsidRPr="00C2464C">
        <w:rPr>
          <w:noProof/>
          <w:lang w:val="uz-Cyrl-UZ"/>
        </w:rPr>
        <w:t>, 100</w:t>
      </w:r>
      <w:r w:rsidR="00294E1C">
        <w:rPr>
          <w:noProof/>
          <w:lang w:val="uz-Cyrl-UZ"/>
        </w:rPr>
        <w:t>17</w:t>
      </w:r>
      <w:r w:rsidR="00294E1C" w:rsidRPr="00C2464C">
        <w:rPr>
          <w:noProof/>
          <w:lang w:val="uz-Cyrl-UZ"/>
        </w:rPr>
        <w:t xml:space="preserve">0, </w:t>
      </w:r>
      <w:r w:rsidR="00294E1C">
        <w:rPr>
          <w:noProof/>
          <w:lang w:val="uz-Cyrl-UZ"/>
        </w:rPr>
        <w:t>город Та</w:t>
      </w:r>
      <w:r w:rsidR="00294E1C" w:rsidRPr="00C2464C">
        <w:rPr>
          <w:noProof/>
          <w:lang w:val="uz-Cyrl-UZ"/>
        </w:rPr>
        <w:t>шкент Мир</w:t>
      </w:r>
      <w:r w:rsidR="00294E1C">
        <w:rPr>
          <w:noProof/>
          <w:lang w:val="uz-Cyrl-UZ"/>
        </w:rPr>
        <w:t>зо-Улугбекский</w:t>
      </w:r>
      <w:r w:rsidR="00294E1C" w:rsidRPr="00C2464C">
        <w:rPr>
          <w:noProof/>
          <w:lang w:val="uz-Cyrl-UZ"/>
        </w:rPr>
        <w:t xml:space="preserve"> </w:t>
      </w:r>
      <w:r w:rsidR="00294E1C">
        <w:rPr>
          <w:noProof/>
          <w:lang w:val="uz-Cyrl-UZ"/>
        </w:rPr>
        <w:t>район</w:t>
      </w:r>
      <w:r w:rsidR="00294E1C" w:rsidRPr="00C2464C">
        <w:rPr>
          <w:noProof/>
          <w:lang w:val="uz-Cyrl-UZ"/>
        </w:rPr>
        <w:t>,</w:t>
      </w:r>
      <w:r w:rsidR="00294E1C">
        <w:rPr>
          <w:noProof/>
          <w:lang w:val="uz-Cyrl-UZ"/>
        </w:rPr>
        <w:t xml:space="preserve"> улица</w:t>
      </w:r>
      <w:r w:rsidR="00294E1C" w:rsidRPr="00C2464C">
        <w:rPr>
          <w:noProof/>
          <w:lang w:val="uz-Cyrl-UZ"/>
        </w:rPr>
        <w:t xml:space="preserve"> </w:t>
      </w:r>
      <w:r w:rsidR="00294E1C">
        <w:rPr>
          <w:noProof/>
          <w:lang w:val="uz-Cyrl-UZ"/>
        </w:rPr>
        <w:t>Мустақиллик шох</w:t>
      </w:r>
      <w:r w:rsidR="00294E1C" w:rsidRPr="00C2464C">
        <w:rPr>
          <w:noProof/>
          <w:lang w:val="uz-Cyrl-UZ"/>
        </w:rPr>
        <w:t>,</w:t>
      </w:r>
      <w:r w:rsidR="00294E1C">
        <w:rPr>
          <w:noProof/>
          <w:lang w:val="uz-Cyrl-UZ"/>
        </w:rPr>
        <w:t xml:space="preserve"> дом</w:t>
      </w:r>
      <w:r w:rsidR="00294E1C" w:rsidRPr="00C2464C">
        <w:rPr>
          <w:noProof/>
          <w:lang w:val="uz-Cyrl-UZ"/>
        </w:rPr>
        <w:t xml:space="preserve"> 10</w:t>
      </w:r>
      <w:r w:rsidR="00294E1C">
        <w:rPr>
          <w:noProof/>
          <w:lang w:val="uz-Cyrl-UZ"/>
        </w:rPr>
        <w:t>7</w:t>
      </w:r>
      <w:r w:rsidR="00294E1C" w:rsidRPr="00C2464C">
        <w:rPr>
          <w:noProof/>
          <w:lang w:val="uz-Cyrl-UZ"/>
        </w:rPr>
        <w:t>.</w:t>
      </w:r>
    </w:p>
    <w:p w:rsidR="009F7C72" w:rsidRPr="00C2464C" w:rsidRDefault="009F7C72" w:rsidP="00E6435C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uz-Cyrl-UZ"/>
        </w:rPr>
      </w:pPr>
      <w:r w:rsidRPr="00A70F92">
        <w:rPr>
          <w:noProof/>
        </w:rPr>
        <w:t>Телефон</w:t>
      </w:r>
      <w:r w:rsidR="00294E1C">
        <w:rPr>
          <w:noProof/>
        </w:rPr>
        <w:t>ы</w:t>
      </w:r>
      <w:r w:rsidRPr="00A70F92">
        <w:rPr>
          <w:noProof/>
        </w:rPr>
        <w:t>:</w:t>
      </w:r>
      <w:r w:rsidR="00294E1C">
        <w:rPr>
          <w:noProof/>
        </w:rPr>
        <w:t xml:space="preserve"> </w:t>
      </w:r>
      <w:r w:rsidRPr="00A70F92">
        <w:rPr>
          <w:noProof/>
        </w:rPr>
        <w:t>2</w:t>
      </w:r>
      <w:r>
        <w:rPr>
          <w:noProof/>
          <w:lang w:val="uz-Cyrl-UZ"/>
        </w:rPr>
        <w:t>67</w:t>
      </w:r>
      <w:r w:rsidRPr="00A70F92">
        <w:rPr>
          <w:noProof/>
        </w:rPr>
        <w:t>-</w:t>
      </w:r>
      <w:r>
        <w:rPr>
          <w:noProof/>
          <w:lang w:val="uz-Cyrl-UZ"/>
        </w:rPr>
        <w:t>34</w:t>
      </w:r>
      <w:r w:rsidRPr="00A70F92">
        <w:rPr>
          <w:noProof/>
        </w:rPr>
        <w:t>-</w:t>
      </w:r>
      <w:r>
        <w:rPr>
          <w:noProof/>
          <w:lang w:val="uz-Cyrl-UZ"/>
        </w:rPr>
        <w:t>96</w:t>
      </w:r>
      <w:r w:rsidRPr="00A70F92">
        <w:rPr>
          <w:noProof/>
        </w:rPr>
        <w:t>, факс:2</w:t>
      </w:r>
      <w:r>
        <w:rPr>
          <w:noProof/>
          <w:lang w:val="uz-Cyrl-UZ"/>
        </w:rPr>
        <w:t>67</w:t>
      </w:r>
      <w:r>
        <w:rPr>
          <w:noProof/>
        </w:rPr>
        <w:t>-</w:t>
      </w:r>
      <w:r>
        <w:rPr>
          <w:noProof/>
          <w:lang w:val="uz-Cyrl-UZ"/>
        </w:rPr>
        <w:t>35</w:t>
      </w:r>
      <w:r w:rsidRPr="00A70F92">
        <w:rPr>
          <w:noProof/>
        </w:rPr>
        <w:t>-</w:t>
      </w:r>
      <w:r>
        <w:rPr>
          <w:noProof/>
          <w:lang w:val="uz-Cyrl-UZ"/>
        </w:rPr>
        <w:t>41</w:t>
      </w:r>
    </w:p>
    <w:p w:rsidR="009F7C72" w:rsidRPr="00A70F92" w:rsidRDefault="00294E1C" w:rsidP="00E6435C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>Номер л</w:t>
      </w:r>
      <w:r w:rsidRPr="00294E1C">
        <w:rPr>
          <w:noProof/>
        </w:rPr>
        <w:t>ицензи</w:t>
      </w:r>
      <w:r>
        <w:rPr>
          <w:noProof/>
        </w:rPr>
        <w:t>и</w:t>
      </w:r>
      <w:r w:rsidRPr="00294E1C">
        <w:rPr>
          <w:noProof/>
        </w:rPr>
        <w:t xml:space="preserve"> и дата выдачи</w:t>
      </w:r>
      <w:r w:rsidR="00AC5D66">
        <w:rPr>
          <w:noProof/>
        </w:rPr>
        <w:t>: №</w:t>
      </w:r>
      <w:r w:rsidR="00AC5D66">
        <w:rPr>
          <w:noProof/>
          <w:lang w:val="uz-Cyrl-UZ"/>
        </w:rPr>
        <w:t>1192</w:t>
      </w:r>
      <w:r w:rsidR="009F7C72" w:rsidRPr="00A70F92">
        <w:rPr>
          <w:noProof/>
        </w:rPr>
        <w:t xml:space="preserve">, </w:t>
      </w:r>
      <w:r>
        <w:rPr>
          <w:noProof/>
          <w:lang w:val="uz-Cyrl-UZ"/>
        </w:rPr>
        <w:t>дата в</w:t>
      </w:r>
      <w:r>
        <w:rPr>
          <w:noProof/>
        </w:rPr>
        <w:t>ыдачи</w:t>
      </w:r>
      <w:r w:rsidR="009F7C72" w:rsidRPr="00A70F92">
        <w:rPr>
          <w:noProof/>
        </w:rPr>
        <w:t xml:space="preserve"> </w:t>
      </w:r>
      <w:r w:rsidR="00AC5D66">
        <w:rPr>
          <w:noProof/>
          <w:lang w:val="uz-Cyrl-UZ"/>
        </w:rPr>
        <w:t>11</w:t>
      </w:r>
      <w:r w:rsidR="00AC5D66">
        <w:rPr>
          <w:noProof/>
        </w:rPr>
        <w:t>.</w:t>
      </w:r>
      <w:r w:rsidR="00AC5D66">
        <w:rPr>
          <w:noProof/>
          <w:lang w:val="uz-Cyrl-UZ"/>
        </w:rPr>
        <w:t>07</w:t>
      </w:r>
      <w:r w:rsidR="009F7C72" w:rsidRPr="00A70F92">
        <w:rPr>
          <w:noProof/>
        </w:rPr>
        <w:t>.201</w:t>
      </w:r>
      <w:r w:rsidR="00AC5D66">
        <w:rPr>
          <w:noProof/>
          <w:lang w:val="uz-Cyrl-UZ"/>
        </w:rPr>
        <w:t>4</w:t>
      </w:r>
      <w:r w:rsidR="009F7C72" w:rsidRPr="00A70F92">
        <w:rPr>
          <w:noProof/>
        </w:rPr>
        <w:t xml:space="preserve"> </w:t>
      </w:r>
      <w:r>
        <w:rPr>
          <w:noProof/>
        </w:rPr>
        <w:t>год</w:t>
      </w:r>
      <w:r w:rsidR="009F7C72" w:rsidRPr="00A70F92">
        <w:rPr>
          <w:noProof/>
        </w:rPr>
        <w:t>.</w:t>
      </w:r>
    </w:p>
    <w:p w:rsidR="00294E1C" w:rsidRDefault="009F7C72" w:rsidP="00294E1C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uz-Cyrl-UZ"/>
        </w:rPr>
      </w:pPr>
      <w:r w:rsidRPr="00A70F92">
        <w:rPr>
          <w:noProof/>
        </w:rPr>
        <w:t xml:space="preserve">Лецензия берган орган: </w:t>
      </w:r>
      <w:r w:rsidR="00294E1C" w:rsidRPr="00294E1C">
        <w:rPr>
          <w:noProof/>
          <w:lang w:val="uz-Cyrl-UZ"/>
        </w:rPr>
        <w:t>Центром координации и развития рынка ценных бумаг.</w:t>
      </w:r>
    </w:p>
    <w:p w:rsidR="009F7C72" w:rsidRPr="00A70F92" w:rsidRDefault="00294E1C" w:rsidP="00294E1C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  <w:lang w:val="uz-Cyrl-UZ"/>
        </w:rPr>
        <w:t>Срок действий л</w:t>
      </w:r>
      <w:r w:rsidR="009F7C72" w:rsidRPr="00A70F92">
        <w:rPr>
          <w:noProof/>
        </w:rPr>
        <w:t>ицензи</w:t>
      </w:r>
      <w:r>
        <w:rPr>
          <w:noProof/>
        </w:rPr>
        <w:t>и</w:t>
      </w:r>
      <w:r w:rsidR="009F7C72" w:rsidRPr="00A70F92">
        <w:rPr>
          <w:noProof/>
        </w:rPr>
        <w:t xml:space="preserve">: </w:t>
      </w:r>
      <w:r w:rsidRPr="00294E1C">
        <w:rPr>
          <w:noProof/>
        </w:rPr>
        <w:t>срок действия</w:t>
      </w:r>
      <w:r>
        <w:rPr>
          <w:noProof/>
        </w:rPr>
        <w:t xml:space="preserve"> </w:t>
      </w:r>
      <w:r w:rsidRPr="00294E1C">
        <w:rPr>
          <w:noProof/>
        </w:rPr>
        <w:t>неограниченный</w:t>
      </w:r>
      <w:r w:rsidR="009F7C72" w:rsidRPr="00A70F92">
        <w:rPr>
          <w:noProof/>
        </w:rPr>
        <w:t>.</w:t>
      </w:r>
    </w:p>
    <w:p w:rsidR="009F7C72" w:rsidRPr="00A70F92" w:rsidRDefault="009F7C72" w:rsidP="00596C7E">
      <w:pPr>
        <w:spacing w:after="120"/>
        <w:jc w:val="both"/>
      </w:pPr>
      <w:r w:rsidRPr="00A70F92">
        <w:rPr>
          <w:b/>
          <w:noProof/>
        </w:rPr>
        <w:t xml:space="preserve">11.5. </w:t>
      </w:r>
      <w:r w:rsidR="006A5EBF" w:rsidRPr="006A5EBF">
        <w:rPr>
          <w:b/>
          <w:color w:val="000000"/>
        </w:rPr>
        <w:t>Порядок осуществления преимущественного права приобретения размещаемых акций данного выпуска</w:t>
      </w:r>
      <w:r w:rsidR="00397A7B" w:rsidRPr="00397A7B">
        <w:rPr>
          <w:color w:val="000000"/>
        </w:rPr>
        <w:t xml:space="preserve"> </w:t>
      </w:r>
      <w:r w:rsidR="00397A7B">
        <w:rPr>
          <w:color w:val="000000"/>
        </w:rPr>
        <w:t>каждому акционеру распределяются акции того же типа, что и акции, которые ему принадлежат, пропорционально количеству принадлежащих ему акций</w:t>
      </w:r>
      <w:r w:rsidRPr="00A70F92">
        <w:t xml:space="preserve">. </w:t>
      </w:r>
      <w:r w:rsidR="00397A7B" w:rsidRPr="00397A7B">
        <w:rPr>
          <w:color w:val="000000"/>
        </w:rPr>
        <w:t>преимущественного права</w:t>
      </w:r>
      <w:r w:rsidR="00397A7B">
        <w:rPr>
          <w:color w:val="000000"/>
        </w:rPr>
        <w:t xml:space="preserve"> не применяются</w:t>
      </w:r>
      <w:r w:rsidRPr="00A70F92">
        <w:t>;</w:t>
      </w:r>
    </w:p>
    <w:p w:rsidR="009F7C72" w:rsidRPr="00A70F92" w:rsidRDefault="009F7C72" w:rsidP="00596C7E">
      <w:pPr>
        <w:pStyle w:val="a4"/>
        <w:spacing w:after="120"/>
        <w:ind w:firstLine="0"/>
        <w:rPr>
          <w:rFonts w:ascii="Times New Roman" w:hAnsi="Times New Roman" w:cs="Times New Roman"/>
          <w:sz w:val="24"/>
          <w:szCs w:val="24"/>
          <w:lang w:val="uz-Cyrl-UZ"/>
        </w:rPr>
      </w:pPr>
      <w:r w:rsidRPr="00A70F92">
        <w:rPr>
          <w:rFonts w:ascii="Times New Roman" w:hAnsi="Times New Roman" w:cs="Times New Roman"/>
          <w:b/>
          <w:noProof/>
          <w:sz w:val="24"/>
          <w:szCs w:val="24"/>
        </w:rPr>
        <w:t xml:space="preserve">11.6. </w:t>
      </w:r>
      <w:r w:rsidR="006A5EBF" w:rsidRPr="006A5EBF">
        <w:rPr>
          <w:rFonts w:ascii="Times New Roman" w:hAnsi="Times New Roman" w:cs="Times New Roman"/>
          <w:b/>
          <w:sz w:val="24"/>
          <w:szCs w:val="24"/>
        </w:rPr>
        <w:t>Цена (цены) или порядок определения цены размещения акций данного выпуска</w:t>
      </w:r>
      <w:r w:rsidRPr="00A70F92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A70F9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97A7B">
        <w:rPr>
          <w:rFonts w:ascii="Times New Roman" w:hAnsi="Times New Roman" w:cs="Times New Roman"/>
          <w:noProof/>
          <w:sz w:val="24"/>
          <w:szCs w:val="24"/>
        </w:rPr>
        <w:t>Акции данного выпуска размещаются по номинальной стоимости</w:t>
      </w:r>
      <w:r w:rsidR="00AA037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A0370" w:rsidRPr="00422400">
        <w:rPr>
          <w:rFonts w:ascii="Times New Roman" w:hAnsi="Times New Roman" w:cs="Times New Roman"/>
          <w:b/>
          <w:noProof/>
          <w:sz w:val="24"/>
          <w:szCs w:val="24"/>
        </w:rPr>
        <w:t>3 350</w:t>
      </w:r>
      <w:r w:rsidR="00AA0370">
        <w:rPr>
          <w:rFonts w:ascii="Times New Roman" w:hAnsi="Times New Roman" w:cs="Times New Roman"/>
          <w:noProof/>
          <w:sz w:val="24"/>
          <w:szCs w:val="24"/>
        </w:rPr>
        <w:t xml:space="preserve"> сум (</w:t>
      </w:r>
      <w:r w:rsidR="00AA0370" w:rsidRPr="00AA0370">
        <w:rPr>
          <w:rFonts w:ascii="Times New Roman" w:hAnsi="Times New Roman" w:cs="Times New Roman"/>
          <w:noProof/>
          <w:sz w:val="24"/>
          <w:szCs w:val="24"/>
        </w:rPr>
        <w:t>три тысячи триста пятьдесят</w:t>
      </w:r>
      <w:r w:rsidR="00AA0370">
        <w:rPr>
          <w:rFonts w:ascii="Times New Roman" w:hAnsi="Times New Roman" w:cs="Times New Roman"/>
          <w:noProof/>
          <w:sz w:val="24"/>
          <w:szCs w:val="24"/>
        </w:rPr>
        <w:t>)</w:t>
      </w:r>
      <w:r w:rsidRPr="00A70F92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:rsidR="00397A7B" w:rsidRDefault="009F7C72" w:rsidP="00596C7E">
      <w:pPr>
        <w:spacing w:after="120"/>
        <w:jc w:val="both"/>
        <w:rPr>
          <w:noProof/>
          <w:lang w:val="uz-Cyrl-UZ"/>
        </w:rPr>
      </w:pPr>
      <w:r w:rsidRPr="00A70F92">
        <w:rPr>
          <w:b/>
          <w:noProof/>
          <w:lang w:val="uz-Cyrl-UZ"/>
        </w:rPr>
        <w:t xml:space="preserve">11.7. </w:t>
      </w:r>
      <w:r w:rsidR="006A5EBF" w:rsidRPr="006A5EBF">
        <w:rPr>
          <w:b/>
          <w:color w:val="000000"/>
          <w:lang w:val="uz-Cyrl-UZ"/>
        </w:rPr>
        <w:t>Условия и порядок оплаты акций</w:t>
      </w:r>
      <w:r w:rsidRPr="00A70F92">
        <w:rPr>
          <w:b/>
          <w:noProof/>
          <w:lang w:val="uz-Cyrl-UZ"/>
        </w:rPr>
        <w:t>:</w:t>
      </w:r>
      <w:r w:rsidRPr="00A70F92">
        <w:rPr>
          <w:noProof/>
          <w:lang w:val="uz-Cyrl-UZ"/>
        </w:rPr>
        <w:t xml:space="preserve"> </w:t>
      </w:r>
      <w:r w:rsidR="00397A7B">
        <w:rPr>
          <w:noProof/>
          <w:lang w:val="uz-Cyrl-UZ"/>
        </w:rPr>
        <w:t>Оплата акций данного выпуска за счет</w:t>
      </w:r>
      <w:r w:rsidR="00397A7B" w:rsidRPr="00397A7B">
        <w:rPr>
          <w:noProof/>
          <w:lang w:val="uz-Cyrl-UZ"/>
        </w:rPr>
        <w:t xml:space="preserve"> увеличени</w:t>
      </w:r>
      <w:r w:rsidR="00397A7B">
        <w:rPr>
          <w:noProof/>
          <w:lang w:val="uz-Cyrl-UZ"/>
        </w:rPr>
        <w:t>я</w:t>
      </w:r>
      <w:r w:rsidR="00397A7B" w:rsidRPr="00397A7B">
        <w:rPr>
          <w:noProof/>
          <w:lang w:val="uz-Cyrl-UZ"/>
        </w:rPr>
        <w:t xml:space="preserve"> уставного фонда общества </w:t>
      </w:r>
      <w:r w:rsidR="00397A7B">
        <w:rPr>
          <w:noProof/>
          <w:lang w:val="uz-Cyrl-UZ"/>
        </w:rPr>
        <w:t xml:space="preserve">путем дополнительного выпуска акций </w:t>
      </w:r>
      <w:r w:rsidR="00397A7B" w:rsidRPr="00397A7B">
        <w:rPr>
          <w:noProof/>
          <w:lang w:val="uz-Cyrl-UZ"/>
        </w:rPr>
        <w:t xml:space="preserve">на </w:t>
      </w:r>
      <w:r w:rsidR="00ED3FB1" w:rsidRPr="00422400">
        <w:rPr>
          <w:b/>
          <w:noProof/>
          <w:lang w:val="uz-Cyrl-UZ"/>
        </w:rPr>
        <w:t>9</w:t>
      </w:r>
      <w:r w:rsidR="00397A7B" w:rsidRPr="00422400">
        <w:rPr>
          <w:b/>
          <w:noProof/>
          <w:lang w:val="uz-Cyrl-UZ"/>
        </w:rPr>
        <w:t xml:space="preserve"> </w:t>
      </w:r>
      <w:r w:rsidR="00ED3FB1" w:rsidRPr="00422400">
        <w:rPr>
          <w:b/>
          <w:noProof/>
          <w:lang w:val="uz-Cyrl-UZ"/>
        </w:rPr>
        <w:t>569</w:t>
      </w:r>
      <w:r w:rsidR="00397A7B" w:rsidRPr="00422400">
        <w:rPr>
          <w:b/>
          <w:noProof/>
          <w:lang w:val="uz-Cyrl-UZ"/>
        </w:rPr>
        <w:t xml:space="preserve"> 7</w:t>
      </w:r>
      <w:r w:rsidR="00ED3FB1" w:rsidRPr="00422400">
        <w:rPr>
          <w:b/>
          <w:noProof/>
          <w:lang w:val="uz-Cyrl-UZ"/>
        </w:rPr>
        <w:t>44</w:t>
      </w:r>
      <w:r w:rsidR="00397A7B" w:rsidRPr="00422400">
        <w:rPr>
          <w:b/>
          <w:noProof/>
          <w:lang w:val="uz-Cyrl-UZ"/>
        </w:rPr>
        <w:t xml:space="preserve"> 000</w:t>
      </w:r>
      <w:r w:rsidR="00397A7B" w:rsidRPr="00397A7B">
        <w:rPr>
          <w:noProof/>
          <w:lang w:val="uz-Cyrl-UZ"/>
        </w:rPr>
        <w:t xml:space="preserve"> сум, где </w:t>
      </w:r>
      <w:r w:rsidR="00EA7DE5">
        <w:rPr>
          <w:noProof/>
          <w:lang w:val="uz-Cyrl-UZ"/>
        </w:rPr>
        <w:br/>
      </w:r>
      <w:r w:rsidR="00ED3FB1" w:rsidRPr="00422400">
        <w:rPr>
          <w:b/>
          <w:noProof/>
          <w:lang w:val="uz-Cyrl-UZ"/>
        </w:rPr>
        <w:t>10</w:t>
      </w:r>
      <w:r w:rsidR="00397A7B" w:rsidRPr="00422400">
        <w:rPr>
          <w:b/>
          <w:noProof/>
          <w:lang w:val="uz-Cyrl-UZ"/>
        </w:rPr>
        <w:t xml:space="preserve"> 8</w:t>
      </w:r>
      <w:r w:rsidR="00ED3FB1" w:rsidRPr="00422400">
        <w:rPr>
          <w:b/>
          <w:noProof/>
          <w:lang w:val="uz-Cyrl-UZ"/>
        </w:rPr>
        <w:t>26</w:t>
      </w:r>
      <w:r w:rsidR="00397A7B" w:rsidRPr="00422400">
        <w:rPr>
          <w:b/>
          <w:noProof/>
          <w:lang w:val="uz-Cyrl-UZ"/>
        </w:rPr>
        <w:t xml:space="preserve"> 930</w:t>
      </w:r>
      <w:r w:rsidR="00ED3FB1" w:rsidRPr="00422400">
        <w:rPr>
          <w:b/>
          <w:noProof/>
          <w:lang w:val="uz-Cyrl-UZ"/>
        </w:rPr>
        <w:t> 122,50</w:t>
      </w:r>
      <w:r w:rsidR="00ED3FB1">
        <w:rPr>
          <w:noProof/>
          <w:lang w:val="uz-Cyrl-UZ"/>
        </w:rPr>
        <w:t xml:space="preserve"> </w:t>
      </w:r>
      <w:r w:rsidR="00397A7B" w:rsidRPr="00397A7B">
        <w:rPr>
          <w:noProof/>
          <w:lang w:val="uz-Cyrl-UZ"/>
        </w:rPr>
        <w:t xml:space="preserve">сум часть чистой прибыли </w:t>
      </w:r>
      <w:r w:rsidR="00ED3FB1">
        <w:rPr>
          <w:noProof/>
          <w:lang w:val="uz-Cyrl-UZ"/>
        </w:rPr>
        <w:t>прошлых</w:t>
      </w:r>
      <w:r w:rsidR="00397A7B" w:rsidRPr="00397A7B">
        <w:rPr>
          <w:noProof/>
          <w:lang w:val="uz-Cyrl-UZ"/>
        </w:rPr>
        <w:t xml:space="preserve"> года и </w:t>
      </w:r>
      <w:r w:rsidR="00ED3FB1" w:rsidRPr="00422400">
        <w:rPr>
          <w:b/>
          <w:noProof/>
          <w:lang w:val="uz-Cyrl-UZ"/>
        </w:rPr>
        <w:t>10</w:t>
      </w:r>
      <w:r w:rsidR="00397A7B" w:rsidRPr="00422400">
        <w:rPr>
          <w:b/>
          <w:noProof/>
          <w:lang w:val="uz-Cyrl-UZ"/>
        </w:rPr>
        <w:t xml:space="preserve"> </w:t>
      </w:r>
      <w:r w:rsidR="00ED3FB1" w:rsidRPr="00422400">
        <w:rPr>
          <w:b/>
          <w:noProof/>
          <w:lang w:val="uz-Cyrl-UZ"/>
        </w:rPr>
        <w:t>073</w:t>
      </w:r>
      <w:r w:rsidR="00397A7B" w:rsidRPr="00422400">
        <w:rPr>
          <w:b/>
          <w:noProof/>
          <w:lang w:val="uz-Cyrl-UZ"/>
        </w:rPr>
        <w:t xml:space="preserve"> 4</w:t>
      </w:r>
      <w:r w:rsidR="00ED3FB1" w:rsidRPr="00422400">
        <w:rPr>
          <w:b/>
          <w:noProof/>
          <w:lang w:val="uz-Cyrl-UZ"/>
        </w:rPr>
        <w:t>14</w:t>
      </w:r>
      <w:r w:rsidR="00397A7B" w:rsidRPr="00422400">
        <w:rPr>
          <w:b/>
          <w:noProof/>
          <w:lang w:val="uz-Cyrl-UZ"/>
        </w:rPr>
        <w:t xml:space="preserve"> </w:t>
      </w:r>
      <w:r w:rsidR="00ED3FB1" w:rsidRPr="00422400">
        <w:rPr>
          <w:b/>
          <w:noProof/>
          <w:lang w:val="uz-Cyrl-UZ"/>
        </w:rPr>
        <w:t>735</w:t>
      </w:r>
      <w:r w:rsidR="00397A7B" w:rsidRPr="00422400">
        <w:rPr>
          <w:b/>
          <w:noProof/>
          <w:lang w:val="uz-Cyrl-UZ"/>
        </w:rPr>
        <w:t>,</w:t>
      </w:r>
      <w:r w:rsidR="00ED3FB1" w:rsidRPr="00422400">
        <w:rPr>
          <w:b/>
          <w:noProof/>
          <w:lang w:val="uz-Cyrl-UZ"/>
        </w:rPr>
        <w:t>85</w:t>
      </w:r>
      <w:r w:rsidR="00397A7B" w:rsidRPr="00397A7B">
        <w:rPr>
          <w:noProof/>
          <w:lang w:val="uz-Cyrl-UZ"/>
        </w:rPr>
        <w:t xml:space="preserve"> сум </w:t>
      </w:r>
      <w:r w:rsidR="00EA7DE5">
        <w:rPr>
          <w:noProof/>
          <w:lang w:val="uz-Cyrl-UZ"/>
        </w:rPr>
        <w:br/>
      </w:r>
      <w:r w:rsidR="00ED3FB1" w:rsidRPr="00422400">
        <w:rPr>
          <w:b/>
          <w:noProof/>
          <w:lang w:val="uz-Cyrl-UZ"/>
        </w:rPr>
        <w:t>(94,04 % прценты)</w:t>
      </w:r>
      <w:r w:rsidR="00ED3FB1">
        <w:rPr>
          <w:noProof/>
          <w:lang w:val="uz-Cyrl-UZ"/>
        </w:rPr>
        <w:t xml:space="preserve"> </w:t>
      </w:r>
      <w:r w:rsidR="00397A7B" w:rsidRPr="00397A7B">
        <w:rPr>
          <w:noProof/>
          <w:lang w:val="uz-Cyrl-UZ"/>
        </w:rPr>
        <w:t>часть нераспр</w:t>
      </w:r>
      <w:r w:rsidR="00397A7B">
        <w:rPr>
          <w:noProof/>
          <w:lang w:val="uz-Cyrl-UZ"/>
        </w:rPr>
        <w:t>еделенной прибыли прошлых лет и проводятся бухгалтерские проводки</w:t>
      </w:r>
      <w:r w:rsidR="00044F64">
        <w:rPr>
          <w:noProof/>
          <w:lang w:val="uz-Cyrl-UZ"/>
        </w:rPr>
        <w:t>.</w:t>
      </w:r>
    </w:p>
    <w:p w:rsidR="009F7C72" w:rsidRPr="00044F64" w:rsidRDefault="009F7C72" w:rsidP="00596C7E">
      <w:pPr>
        <w:widowControl w:val="0"/>
        <w:autoSpaceDE w:val="0"/>
        <w:autoSpaceDN w:val="0"/>
        <w:adjustRightInd w:val="0"/>
        <w:spacing w:after="120"/>
        <w:jc w:val="both"/>
        <w:rPr>
          <w:lang w:val="uz-Cyrl-UZ"/>
        </w:rPr>
      </w:pPr>
      <w:r w:rsidRPr="00A70F92">
        <w:rPr>
          <w:b/>
          <w:noProof/>
          <w:lang w:val="uz-Cyrl-UZ"/>
        </w:rPr>
        <w:t xml:space="preserve">11.8. </w:t>
      </w:r>
      <w:r w:rsidR="006A5EBF" w:rsidRPr="006A5EBF">
        <w:rPr>
          <w:b/>
          <w:color w:val="000000"/>
        </w:rPr>
        <w:t>Порядок возврата средств, полученных эмитентом в качестве оплаты акций, на случай признания данного выпуска акций несостоявшимся</w:t>
      </w:r>
      <w:r w:rsidRPr="00A70F92">
        <w:rPr>
          <w:b/>
          <w:noProof/>
          <w:lang w:val="uz-Cyrl-UZ"/>
        </w:rPr>
        <w:t xml:space="preserve">: </w:t>
      </w:r>
      <w:r w:rsidR="00044F64" w:rsidRPr="00044F64">
        <w:rPr>
          <w:noProof/>
          <w:lang w:val="uz-Cyrl-UZ"/>
        </w:rPr>
        <w:t>В</w:t>
      </w:r>
      <w:r w:rsidR="00044F64" w:rsidRPr="00044F64">
        <w:rPr>
          <w:color w:val="000000"/>
        </w:rPr>
        <w:t xml:space="preserve"> случаи признания данного выпуска акций несостоявшимся, </w:t>
      </w:r>
      <w:r w:rsidR="00044F64" w:rsidRPr="00044F64">
        <w:rPr>
          <w:lang w:val="uz-Cyrl-UZ"/>
        </w:rPr>
        <w:t xml:space="preserve"> </w:t>
      </w:r>
      <w:r w:rsidR="00044F64" w:rsidRPr="00044F64">
        <w:rPr>
          <w:color w:val="000000"/>
        </w:rPr>
        <w:t>возврат средств, полученных эмитентом в качестве оплаты акций</w:t>
      </w:r>
      <w:r w:rsidR="00044F64">
        <w:rPr>
          <w:color w:val="000000"/>
        </w:rPr>
        <w:t xml:space="preserve"> осуществляются на основании действующего законодательства</w:t>
      </w:r>
      <w:r w:rsidRPr="00044F64">
        <w:rPr>
          <w:lang w:val="uz-Cyrl-UZ"/>
        </w:rPr>
        <w:t>.</w:t>
      </w:r>
    </w:p>
    <w:p w:rsidR="009F7C72" w:rsidRDefault="009F7C72" w:rsidP="00A01A0D">
      <w:pPr>
        <w:widowControl w:val="0"/>
        <w:autoSpaceDE w:val="0"/>
        <w:autoSpaceDN w:val="0"/>
        <w:adjustRightInd w:val="0"/>
        <w:jc w:val="both"/>
        <w:rPr>
          <w:lang w:val="uz-Cyrl-UZ"/>
        </w:rPr>
      </w:pPr>
      <w:r w:rsidRPr="00A70F92">
        <w:rPr>
          <w:b/>
          <w:noProof/>
          <w:lang w:val="uz-Cyrl-UZ"/>
        </w:rPr>
        <w:t xml:space="preserve">12. </w:t>
      </w:r>
      <w:r w:rsidR="006A5EBF" w:rsidRPr="006A5EBF">
        <w:rPr>
          <w:b/>
          <w:color w:val="000000"/>
          <w:lang w:val="uz-Cyrl-UZ"/>
        </w:rPr>
        <w:t>Порядок раскрытия эмитентом информации о выпуске (дополнительном выпуске) ценных бумаг в соответствии с законодательством Республики Узбекистан</w:t>
      </w:r>
      <w:r w:rsidRPr="00A70F92">
        <w:rPr>
          <w:b/>
          <w:noProof/>
          <w:lang w:val="uz-Cyrl-UZ"/>
        </w:rPr>
        <w:t>:</w:t>
      </w:r>
      <w:r w:rsidRPr="00A70F92">
        <w:rPr>
          <w:noProof/>
          <w:lang w:val="uz-Cyrl-UZ"/>
        </w:rPr>
        <w:t xml:space="preserve"> </w:t>
      </w:r>
      <w:r w:rsidR="00ED3FB1">
        <w:rPr>
          <w:noProof/>
          <w:lang w:val="uz-Cyrl-UZ"/>
        </w:rPr>
        <w:br/>
      </w:r>
      <w:r w:rsidR="00044F64">
        <w:rPr>
          <w:noProof/>
          <w:lang w:val="uz-Cyrl-UZ"/>
        </w:rPr>
        <w:t xml:space="preserve">С оригиналом решением о дополнительном выпуске акции  можно ознокомится по адресу  </w:t>
      </w:r>
      <w:r w:rsidRPr="00A70F92">
        <w:rPr>
          <w:lang w:val="uz-Cyrl-UZ"/>
        </w:rPr>
        <w:t>Тошкент</w:t>
      </w:r>
      <w:r w:rsidR="00044F64">
        <w:rPr>
          <w:lang w:val="uz-Cyrl-UZ"/>
        </w:rPr>
        <w:t>ская область</w:t>
      </w:r>
      <w:r w:rsidRPr="00A70F92">
        <w:rPr>
          <w:lang w:val="uz-Cyrl-UZ"/>
        </w:rPr>
        <w:t xml:space="preserve">, </w:t>
      </w:r>
      <w:r w:rsidR="00044F64">
        <w:rPr>
          <w:lang w:val="uz-Cyrl-UZ"/>
        </w:rPr>
        <w:t xml:space="preserve">город </w:t>
      </w:r>
      <w:r w:rsidRPr="00A70F92">
        <w:rPr>
          <w:lang w:val="uz-Cyrl-UZ"/>
        </w:rPr>
        <w:t>Янги</w:t>
      </w:r>
      <w:r w:rsidR="00044F64">
        <w:rPr>
          <w:lang w:val="uz-Cyrl-UZ"/>
        </w:rPr>
        <w:t>юль</w:t>
      </w:r>
      <w:r w:rsidRPr="00A70F92">
        <w:rPr>
          <w:lang w:val="uz-Cyrl-UZ"/>
        </w:rPr>
        <w:t xml:space="preserve">, </w:t>
      </w:r>
      <w:r w:rsidR="00044F64">
        <w:rPr>
          <w:lang w:val="uz-Cyrl-UZ"/>
        </w:rPr>
        <w:t xml:space="preserve">улица </w:t>
      </w:r>
      <w:r w:rsidRPr="00A70F92">
        <w:rPr>
          <w:lang w:val="uz-Cyrl-UZ"/>
        </w:rPr>
        <w:t>Кимёгар №1</w:t>
      </w:r>
      <w:r w:rsidR="00044F64">
        <w:rPr>
          <w:lang w:val="uz-Cyrl-UZ"/>
        </w:rPr>
        <w:t>,</w:t>
      </w:r>
      <w:r w:rsidRPr="00A70F92">
        <w:rPr>
          <w:lang w:val="uz-Cyrl-UZ"/>
        </w:rPr>
        <w:t xml:space="preserve"> </w:t>
      </w:r>
      <w:r w:rsidR="00044F64">
        <w:rPr>
          <w:lang w:val="uz-Cyrl-UZ"/>
        </w:rPr>
        <w:t xml:space="preserve"> в бухгалтерии </w:t>
      </w:r>
      <w:r w:rsidR="00044F64" w:rsidRPr="00422400">
        <w:rPr>
          <w:b/>
          <w:lang w:val="uz-Cyrl-UZ"/>
        </w:rPr>
        <w:t>АО</w:t>
      </w:r>
      <w:r w:rsidRPr="00422400">
        <w:rPr>
          <w:b/>
          <w:noProof/>
          <w:lang w:val="uz-Cyrl-UZ"/>
        </w:rPr>
        <w:t>«BIOKIMYO»</w:t>
      </w:r>
      <w:r w:rsidRPr="00422400">
        <w:rPr>
          <w:b/>
          <w:lang w:val="uz-Cyrl-UZ"/>
        </w:rPr>
        <w:t>.</w:t>
      </w:r>
    </w:p>
    <w:p w:rsidR="009F7C72" w:rsidRPr="00A70F92" w:rsidRDefault="00044F64" w:rsidP="00044F64">
      <w:pPr>
        <w:widowControl w:val="0"/>
        <w:autoSpaceDE w:val="0"/>
        <w:autoSpaceDN w:val="0"/>
        <w:adjustRightInd w:val="0"/>
        <w:jc w:val="both"/>
        <w:rPr>
          <w:noProof/>
          <w:lang w:val="uz-Cyrl-UZ"/>
        </w:rPr>
      </w:pPr>
      <w:r>
        <w:rPr>
          <w:lang w:val="uz-Cyrl-UZ"/>
        </w:rPr>
        <w:t xml:space="preserve">Информация о государственном регситрации данного выпуска публикуется в установленном порядке и сроки на официальном веб-сайте общества, на сайте РФБ </w:t>
      </w:r>
      <w:r w:rsidR="009F7C72" w:rsidRPr="00A70F92">
        <w:rPr>
          <w:lang w:val="uz-Cyrl-UZ"/>
        </w:rPr>
        <w:t>“Тошкент”</w:t>
      </w:r>
      <w:r>
        <w:rPr>
          <w:lang w:val="uz-Cyrl-UZ"/>
        </w:rPr>
        <w:t xml:space="preserve"> и на едином портале корпоративной информации</w:t>
      </w:r>
      <w:r w:rsidR="009F7C72" w:rsidRPr="00A70F92">
        <w:rPr>
          <w:noProof/>
          <w:lang w:val="uz-Cyrl-UZ"/>
        </w:rPr>
        <w:t>.</w:t>
      </w:r>
    </w:p>
    <w:p w:rsidR="009F7C72" w:rsidRPr="00A70F92" w:rsidRDefault="009F7C72" w:rsidP="00AC5D66">
      <w:pPr>
        <w:widowControl w:val="0"/>
        <w:autoSpaceDE w:val="0"/>
        <w:autoSpaceDN w:val="0"/>
        <w:adjustRightInd w:val="0"/>
        <w:ind w:firstLine="567"/>
        <w:jc w:val="both"/>
      </w:pPr>
      <w:r w:rsidRPr="00A70F92">
        <w:rPr>
          <w:lang w:val="uz-Cyrl-UZ"/>
        </w:rPr>
        <w:t xml:space="preserve"> </w:t>
      </w:r>
      <w:r w:rsidRPr="00A70F92">
        <w:t xml:space="preserve">«Тошкент» РФБ </w:t>
      </w:r>
      <w:r w:rsidR="00AA0370">
        <w:rPr>
          <w:lang w:val="uz-Cyrl-UZ"/>
        </w:rPr>
        <w:t>официальном веб-сайте</w:t>
      </w:r>
      <w:r w:rsidR="00AA0370">
        <w:t xml:space="preserve"> </w:t>
      </w:r>
      <w:hyperlink r:id="rId10" w:history="1">
        <w:r w:rsidRPr="00A70F92">
          <w:rPr>
            <w:rStyle w:val="a6"/>
            <w:lang w:val="en-US"/>
          </w:rPr>
          <w:t>www</w:t>
        </w:r>
        <w:r w:rsidRPr="00A70F92">
          <w:rPr>
            <w:rStyle w:val="a6"/>
          </w:rPr>
          <w:t>.</w:t>
        </w:r>
        <w:r w:rsidRPr="00A70F92">
          <w:rPr>
            <w:rStyle w:val="a6"/>
            <w:lang w:val="en-US"/>
          </w:rPr>
          <w:t>uzse</w:t>
        </w:r>
        <w:r w:rsidRPr="00A70F92">
          <w:rPr>
            <w:rStyle w:val="a6"/>
          </w:rPr>
          <w:t>.</w:t>
        </w:r>
        <w:r w:rsidRPr="00A70F92">
          <w:rPr>
            <w:rStyle w:val="a6"/>
            <w:lang w:val="en-US"/>
          </w:rPr>
          <w:t>uz</w:t>
        </w:r>
      </w:hyperlink>
    </w:p>
    <w:p w:rsidR="009F7C72" w:rsidRPr="00C2464C" w:rsidRDefault="00044F64" w:rsidP="00AC5D66">
      <w:pPr>
        <w:widowControl w:val="0"/>
        <w:autoSpaceDE w:val="0"/>
        <w:autoSpaceDN w:val="0"/>
        <w:adjustRightInd w:val="0"/>
        <w:ind w:firstLine="567"/>
        <w:jc w:val="both"/>
        <w:rPr>
          <w:noProof/>
        </w:rPr>
      </w:pPr>
      <w:r>
        <w:rPr>
          <w:noProof/>
          <w:lang w:val="uz-Cyrl-UZ"/>
        </w:rPr>
        <w:lastRenderedPageBreak/>
        <w:t>Адрес</w:t>
      </w:r>
      <w:r w:rsidR="00AA0370" w:rsidRPr="00AA0370">
        <w:rPr>
          <w:noProof/>
          <w:lang w:val="uz-Cyrl-UZ"/>
        </w:rPr>
        <w:t xml:space="preserve"> </w:t>
      </w:r>
      <w:r w:rsidR="00AA0370">
        <w:rPr>
          <w:noProof/>
          <w:lang w:val="uz-Cyrl-UZ"/>
        </w:rPr>
        <w:t>Республика У</w:t>
      </w:r>
      <w:r w:rsidR="00AA0370" w:rsidRPr="00A70F92">
        <w:rPr>
          <w:noProof/>
          <w:lang w:val="uz-Cyrl-UZ"/>
        </w:rPr>
        <w:t>збекист</w:t>
      </w:r>
      <w:r w:rsidR="00AA0370">
        <w:rPr>
          <w:noProof/>
          <w:lang w:val="uz-Cyrl-UZ"/>
        </w:rPr>
        <w:t>а</w:t>
      </w:r>
      <w:r w:rsidR="00AA0370" w:rsidRPr="00A70F92">
        <w:rPr>
          <w:noProof/>
          <w:lang w:val="uz-Cyrl-UZ"/>
        </w:rPr>
        <w:t>н, 112004,</w:t>
      </w:r>
      <w:r w:rsidR="00AA0370">
        <w:rPr>
          <w:noProof/>
          <w:lang w:val="uz-Cyrl-UZ"/>
        </w:rPr>
        <w:t xml:space="preserve"> грод Ташкент</w:t>
      </w:r>
      <w:r w:rsidR="009F7C72" w:rsidRPr="00A70F92">
        <w:rPr>
          <w:noProof/>
          <w:lang w:val="uz-Cyrl-UZ"/>
        </w:rPr>
        <w:t xml:space="preserve">, </w:t>
      </w:r>
      <w:r w:rsidR="009F7C72" w:rsidRPr="00C2464C">
        <w:rPr>
          <w:noProof/>
          <w:lang w:val="uz-Cyrl-UZ"/>
        </w:rPr>
        <w:t>Мир</w:t>
      </w:r>
      <w:r w:rsidR="009F7C72">
        <w:rPr>
          <w:noProof/>
          <w:lang w:val="uz-Cyrl-UZ"/>
        </w:rPr>
        <w:t>зо-Улу</w:t>
      </w:r>
      <w:r w:rsidR="00AA0370">
        <w:rPr>
          <w:noProof/>
          <w:lang w:val="uz-Cyrl-UZ"/>
        </w:rPr>
        <w:t>г</w:t>
      </w:r>
      <w:r w:rsidR="009F7C72">
        <w:rPr>
          <w:noProof/>
          <w:lang w:val="uz-Cyrl-UZ"/>
        </w:rPr>
        <w:t>бек</w:t>
      </w:r>
      <w:r w:rsidR="00AA0370">
        <w:rPr>
          <w:noProof/>
          <w:lang w:val="uz-Cyrl-UZ"/>
        </w:rPr>
        <w:t>ский</w:t>
      </w:r>
      <w:r w:rsidR="009F7C72" w:rsidRPr="00C2464C">
        <w:rPr>
          <w:noProof/>
          <w:lang w:val="uz-Cyrl-UZ"/>
        </w:rPr>
        <w:t xml:space="preserve"> </w:t>
      </w:r>
      <w:r w:rsidR="00AA0370">
        <w:rPr>
          <w:noProof/>
          <w:lang w:val="uz-Cyrl-UZ"/>
        </w:rPr>
        <w:t>район</w:t>
      </w:r>
      <w:r w:rsidR="009F7C72" w:rsidRPr="00C2464C">
        <w:rPr>
          <w:noProof/>
          <w:lang w:val="uz-Cyrl-UZ"/>
        </w:rPr>
        <w:t>,</w:t>
      </w:r>
      <w:r w:rsidR="00AA0370">
        <w:rPr>
          <w:noProof/>
          <w:lang w:val="uz-Cyrl-UZ"/>
        </w:rPr>
        <w:t xml:space="preserve"> улица</w:t>
      </w:r>
      <w:r w:rsidR="009F7C72" w:rsidRPr="00C2464C">
        <w:rPr>
          <w:noProof/>
          <w:lang w:val="uz-Cyrl-UZ"/>
        </w:rPr>
        <w:t xml:space="preserve"> </w:t>
      </w:r>
      <w:r w:rsidR="00AA0370">
        <w:rPr>
          <w:noProof/>
          <w:lang w:val="uz-Cyrl-UZ"/>
        </w:rPr>
        <w:t>Мустақиллик шох</w:t>
      </w:r>
      <w:r w:rsidR="009F7C72" w:rsidRPr="00C2464C">
        <w:rPr>
          <w:noProof/>
          <w:lang w:val="uz-Cyrl-UZ"/>
        </w:rPr>
        <w:t>,</w:t>
      </w:r>
      <w:r w:rsidR="00AA0370">
        <w:rPr>
          <w:noProof/>
          <w:lang w:val="uz-Cyrl-UZ"/>
        </w:rPr>
        <w:t xml:space="preserve"> дом</w:t>
      </w:r>
      <w:r w:rsidR="009F7C72" w:rsidRPr="00C2464C">
        <w:rPr>
          <w:noProof/>
          <w:lang w:val="uz-Cyrl-UZ"/>
        </w:rPr>
        <w:t xml:space="preserve"> 10</w:t>
      </w:r>
      <w:r w:rsidR="009F7C72">
        <w:rPr>
          <w:noProof/>
          <w:lang w:val="uz-Cyrl-UZ"/>
        </w:rPr>
        <w:t>7</w:t>
      </w:r>
      <w:r w:rsidR="009F7C72" w:rsidRPr="00C2464C">
        <w:rPr>
          <w:noProof/>
        </w:rPr>
        <w:t>.</w:t>
      </w:r>
    </w:p>
    <w:p w:rsidR="009F7C72" w:rsidRPr="00422400" w:rsidRDefault="00AA0370" w:rsidP="00AC5D66">
      <w:pPr>
        <w:widowControl w:val="0"/>
        <w:autoSpaceDE w:val="0"/>
        <w:autoSpaceDN w:val="0"/>
        <w:adjustRightInd w:val="0"/>
        <w:ind w:firstLine="567"/>
        <w:jc w:val="both"/>
        <w:rPr>
          <w:rStyle w:val="a6"/>
        </w:rPr>
      </w:pPr>
      <w:r>
        <w:rPr>
          <w:lang w:val="uz-Cyrl-UZ"/>
        </w:rPr>
        <w:t>Н</w:t>
      </w:r>
      <w:r w:rsidRPr="00AA0370">
        <w:rPr>
          <w:lang w:val="uz-Cyrl-UZ"/>
        </w:rPr>
        <w:t>а едином портале</w:t>
      </w:r>
      <w:r>
        <w:rPr>
          <w:lang w:val="uz-Cyrl-UZ"/>
        </w:rPr>
        <w:t xml:space="preserve"> </w:t>
      </w:r>
      <w:r w:rsidR="00AC5D66">
        <w:rPr>
          <w:lang w:val="uz-Cyrl-UZ"/>
        </w:rPr>
        <w:t>К</w:t>
      </w:r>
      <w:r w:rsidR="009F7C72" w:rsidRPr="00A70F92">
        <w:rPr>
          <w:lang w:val="uz-Cyrl-UZ"/>
        </w:rPr>
        <w:t>орпоратив</w:t>
      </w:r>
      <w:r>
        <w:rPr>
          <w:lang w:val="uz-Cyrl-UZ"/>
        </w:rPr>
        <w:t xml:space="preserve">ный </w:t>
      </w:r>
      <w:r w:rsidR="009F7C72" w:rsidRPr="00ED3FB1">
        <w:rPr>
          <w:rStyle w:val="a6"/>
          <w:lang w:val="en-US"/>
        </w:rPr>
        <w:t>openinfo</w:t>
      </w:r>
      <w:r w:rsidR="009F7C72" w:rsidRPr="00422400">
        <w:rPr>
          <w:rStyle w:val="a6"/>
        </w:rPr>
        <w:t>.</w:t>
      </w:r>
      <w:r w:rsidR="009F7C72" w:rsidRPr="00ED3FB1">
        <w:rPr>
          <w:rStyle w:val="a6"/>
          <w:lang w:val="en-US"/>
        </w:rPr>
        <w:t>uz</w:t>
      </w:r>
    </w:p>
    <w:p w:rsidR="00ED3FB1" w:rsidRPr="00C2464C" w:rsidRDefault="00ED3FB1" w:rsidP="00ED3FB1">
      <w:pPr>
        <w:widowControl w:val="0"/>
        <w:autoSpaceDE w:val="0"/>
        <w:autoSpaceDN w:val="0"/>
        <w:adjustRightInd w:val="0"/>
        <w:ind w:firstLine="567"/>
        <w:jc w:val="both"/>
        <w:rPr>
          <w:noProof/>
        </w:rPr>
      </w:pPr>
      <w:r>
        <w:rPr>
          <w:noProof/>
          <w:lang w:val="uz-Cyrl-UZ"/>
        </w:rPr>
        <w:t>Адрес</w:t>
      </w:r>
      <w:r w:rsidRPr="00AA0370">
        <w:rPr>
          <w:noProof/>
          <w:lang w:val="uz-Cyrl-UZ"/>
        </w:rPr>
        <w:t xml:space="preserve"> </w:t>
      </w:r>
      <w:r>
        <w:rPr>
          <w:noProof/>
          <w:lang w:val="uz-Cyrl-UZ"/>
        </w:rPr>
        <w:t>Республика У</w:t>
      </w:r>
      <w:r w:rsidRPr="00A70F92">
        <w:rPr>
          <w:noProof/>
          <w:lang w:val="uz-Cyrl-UZ"/>
        </w:rPr>
        <w:t>збекист</w:t>
      </w:r>
      <w:r>
        <w:rPr>
          <w:noProof/>
          <w:lang w:val="uz-Cyrl-UZ"/>
        </w:rPr>
        <w:t>а</w:t>
      </w:r>
      <w:r w:rsidRPr="00A70F92">
        <w:rPr>
          <w:noProof/>
          <w:lang w:val="uz-Cyrl-UZ"/>
        </w:rPr>
        <w:t>н, 112004,</w:t>
      </w:r>
      <w:r>
        <w:rPr>
          <w:noProof/>
          <w:lang w:val="uz-Cyrl-UZ"/>
        </w:rPr>
        <w:t xml:space="preserve"> грод Ташкент</w:t>
      </w:r>
      <w:r w:rsidRPr="00A70F92">
        <w:rPr>
          <w:noProof/>
          <w:lang w:val="uz-Cyrl-UZ"/>
        </w:rPr>
        <w:t xml:space="preserve">, </w:t>
      </w:r>
      <w:r w:rsidRPr="00C2464C">
        <w:rPr>
          <w:noProof/>
          <w:lang w:val="uz-Cyrl-UZ"/>
        </w:rPr>
        <w:t>Мир</w:t>
      </w:r>
      <w:r>
        <w:rPr>
          <w:noProof/>
          <w:lang w:val="uz-Cyrl-UZ"/>
        </w:rPr>
        <w:t>зо-Улугбекский</w:t>
      </w:r>
      <w:r w:rsidRPr="00C2464C">
        <w:rPr>
          <w:noProof/>
          <w:lang w:val="uz-Cyrl-UZ"/>
        </w:rPr>
        <w:t xml:space="preserve"> </w:t>
      </w:r>
      <w:r>
        <w:rPr>
          <w:noProof/>
          <w:lang w:val="uz-Cyrl-UZ"/>
        </w:rPr>
        <w:t>район</w:t>
      </w:r>
      <w:r w:rsidRPr="00C2464C">
        <w:rPr>
          <w:noProof/>
          <w:lang w:val="uz-Cyrl-UZ"/>
        </w:rPr>
        <w:t>,</w:t>
      </w:r>
      <w:r>
        <w:rPr>
          <w:noProof/>
          <w:lang w:val="uz-Cyrl-UZ"/>
        </w:rPr>
        <w:t xml:space="preserve"> улица</w:t>
      </w:r>
      <w:r w:rsidRPr="00C2464C">
        <w:rPr>
          <w:noProof/>
          <w:lang w:val="uz-Cyrl-UZ"/>
        </w:rPr>
        <w:t xml:space="preserve"> </w:t>
      </w:r>
      <w:r>
        <w:rPr>
          <w:noProof/>
          <w:lang w:val="uz-Cyrl-UZ"/>
        </w:rPr>
        <w:t>Мустақиллик шох</w:t>
      </w:r>
      <w:r w:rsidRPr="00C2464C">
        <w:rPr>
          <w:noProof/>
          <w:lang w:val="uz-Cyrl-UZ"/>
        </w:rPr>
        <w:t>,</w:t>
      </w:r>
      <w:r>
        <w:rPr>
          <w:noProof/>
          <w:lang w:val="uz-Cyrl-UZ"/>
        </w:rPr>
        <w:t xml:space="preserve"> дом</w:t>
      </w:r>
      <w:r w:rsidRPr="00C2464C">
        <w:rPr>
          <w:noProof/>
          <w:lang w:val="uz-Cyrl-UZ"/>
        </w:rPr>
        <w:t xml:space="preserve"> 10</w:t>
      </w:r>
      <w:r>
        <w:rPr>
          <w:noProof/>
          <w:lang w:val="uz-Cyrl-UZ"/>
        </w:rPr>
        <w:t>7</w:t>
      </w:r>
      <w:r w:rsidRPr="00C2464C">
        <w:rPr>
          <w:noProof/>
        </w:rPr>
        <w:t>.</w:t>
      </w:r>
    </w:p>
    <w:p w:rsidR="00ED3FB1" w:rsidRDefault="00ED3FB1" w:rsidP="00AC5D66">
      <w:pPr>
        <w:widowControl w:val="0"/>
        <w:autoSpaceDE w:val="0"/>
        <w:autoSpaceDN w:val="0"/>
        <w:adjustRightInd w:val="0"/>
        <w:ind w:firstLine="567"/>
        <w:jc w:val="both"/>
        <w:rPr>
          <w:noProof/>
          <w:lang w:val="uz-Cyrl-UZ"/>
        </w:rPr>
      </w:pPr>
    </w:p>
    <w:p w:rsidR="009F7C72" w:rsidRPr="00A70F92" w:rsidRDefault="009F7C72" w:rsidP="00AC5D66">
      <w:pPr>
        <w:widowControl w:val="0"/>
        <w:autoSpaceDE w:val="0"/>
        <w:autoSpaceDN w:val="0"/>
        <w:adjustRightInd w:val="0"/>
        <w:ind w:firstLine="567"/>
        <w:jc w:val="both"/>
        <w:rPr>
          <w:noProof/>
          <w:lang w:val="uz-Cyrl-UZ"/>
        </w:rPr>
      </w:pPr>
      <w:r w:rsidRPr="00422400">
        <w:rPr>
          <w:b/>
          <w:noProof/>
          <w:lang w:val="uz-Cyrl-UZ"/>
        </w:rPr>
        <w:t>«BIOKIMYO» АЖ</w:t>
      </w:r>
      <w:r w:rsidRPr="00A70F92">
        <w:rPr>
          <w:noProof/>
          <w:lang w:val="uz-Cyrl-UZ"/>
        </w:rPr>
        <w:t xml:space="preserve"> </w:t>
      </w:r>
      <w:r w:rsidR="00ED3FB1">
        <w:rPr>
          <w:lang w:val="uz-Cyrl-UZ"/>
        </w:rPr>
        <w:t>официальном веб-сайте</w:t>
      </w:r>
      <w:r w:rsidR="00ED3FB1">
        <w:t xml:space="preserve">  </w:t>
      </w:r>
      <w:hyperlink r:id="rId11" w:history="1">
        <w:r w:rsidRPr="00A70F92">
          <w:rPr>
            <w:rStyle w:val="a6"/>
            <w:noProof/>
            <w:lang w:val="uz-Cyrl-UZ"/>
          </w:rPr>
          <w:t>www.biokimyo.uz</w:t>
        </w:r>
      </w:hyperlink>
      <w:r w:rsidRPr="00A70F92">
        <w:rPr>
          <w:noProof/>
          <w:lang w:val="uz-Cyrl-UZ"/>
        </w:rPr>
        <w:t xml:space="preserve"> </w:t>
      </w:r>
    </w:p>
    <w:p w:rsidR="009F7C72" w:rsidRDefault="00044F64" w:rsidP="00AC5D66">
      <w:pPr>
        <w:widowControl w:val="0"/>
        <w:autoSpaceDE w:val="0"/>
        <w:autoSpaceDN w:val="0"/>
        <w:adjustRightInd w:val="0"/>
        <w:ind w:firstLine="567"/>
        <w:jc w:val="both"/>
        <w:rPr>
          <w:noProof/>
        </w:rPr>
      </w:pPr>
      <w:r>
        <w:rPr>
          <w:noProof/>
          <w:lang w:val="uz-Cyrl-UZ"/>
        </w:rPr>
        <w:t>Адрес</w:t>
      </w:r>
      <w:r w:rsidR="009F7C72" w:rsidRPr="00A70F92">
        <w:rPr>
          <w:noProof/>
          <w:lang w:val="uz-Cyrl-UZ"/>
        </w:rPr>
        <w:t>:</w:t>
      </w:r>
      <w:r w:rsidR="00766A5D">
        <w:rPr>
          <w:noProof/>
          <w:lang w:val="uz-Cyrl-UZ"/>
        </w:rPr>
        <w:t>Республика У</w:t>
      </w:r>
      <w:r w:rsidR="009F7C72" w:rsidRPr="00A70F92">
        <w:rPr>
          <w:noProof/>
          <w:lang w:val="uz-Cyrl-UZ"/>
        </w:rPr>
        <w:t>збекист</w:t>
      </w:r>
      <w:r w:rsidR="00766A5D">
        <w:rPr>
          <w:noProof/>
          <w:lang w:val="uz-Cyrl-UZ"/>
        </w:rPr>
        <w:t>а</w:t>
      </w:r>
      <w:r w:rsidR="009F7C72" w:rsidRPr="00A70F92">
        <w:rPr>
          <w:noProof/>
          <w:lang w:val="uz-Cyrl-UZ"/>
        </w:rPr>
        <w:t xml:space="preserve">н, 112004, </w:t>
      </w:r>
      <w:r w:rsidR="00766A5D" w:rsidRPr="00D32703">
        <w:rPr>
          <w:noProof/>
        </w:rPr>
        <w:t>Ташкентская область, город Янг</w:t>
      </w:r>
      <w:r w:rsidR="00766A5D">
        <w:rPr>
          <w:noProof/>
        </w:rPr>
        <w:t>июль</w:t>
      </w:r>
      <w:r w:rsidR="00766A5D" w:rsidRPr="00D32703">
        <w:rPr>
          <w:noProof/>
        </w:rPr>
        <w:t xml:space="preserve">, улица </w:t>
      </w:r>
      <w:r w:rsidR="00766A5D">
        <w:rPr>
          <w:noProof/>
        </w:rPr>
        <w:t>Кимёгар</w:t>
      </w:r>
      <w:r w:rsidR="00766A5D" w:rsidRPr="00D32703">
        <w:rPr>
          <w:noProof/>
        </w:rPr>
        <w:t xml:space="preserve">, дом </w:t>
      </w:r>
      <w:r w:rsidR="00766A5D">
        <w:rPr>
          <w:noProof/>
        </w:rPr>
        <w:t>1</w:t>
      </w:r>
    </w:p>
    <w:p w:rsidR="00766A5D" w:rsidRPr="00A70F92" w:rsidRDefault="00766A5D" w:rsidP="00AC5D66">
      <w:pPr>
        <w:widowControl w:val="0"/>
        <w:autoSpaceDE w:val="0"/>
        <w:autoSpaceDN w:val="0"/>
        <w:adjustRightInd w:val="0"/>
        <w:ind w:firstLine="567"/>
        <w:jc w:val="both"/>
        <w:rPr>
          <w:noProof/>
          <w:lang w:val="uz-Cyrl-UZ"/>
        </w:rPr>
      </w:pPr>
    </w:p>
    <w:p w:rsidR="009F7C72" w:rsidRPr="00A70F92" w:rsidRDefault="009F7C72" w:rsidP="00510A1A">
      <w:pPr>
        <w:widowControl w:val="0"/>
        <w:autoSpaceDE w:val="0"/>
        <w:autoSpaceDN w:val="0"/>
        <w:adjustRightInd w:val="0"/>
        <w:ind w:firstLine="570"/>
        <w:jc w:val="both"/>
        <w:rPr>
          <w:lang w:val="uz-Cyrl-UZ"/>
        </w:rPr>
      </w:pPr>
      <w:r w:rsidRPr="00A70F92">
        <w:rPr>
          <w:b/>
          <w:noProof/>
          <w:lang w:val="uz-Cyrl-UZ"/>
        </w:rPr>
        <w:t xml:space="preserve">13. </w:t>
      </w:r>
      <w:r w:rsidR="006A5EBF" w:rsidRPr="006A5EBF">
        <w:rPr>
          <w:b/>
          <w:color w:val="000000"/>
        </w:rPr>
        <w:t>Иные сведения</w:t>
      </w:r>
      <w:r w:rsidR="006A5EBF">
        <w:rPr>
          <w:color w:val="000000"/>
        </w:rPr>
        <w:t xml:space="preserve">: </w:t>
      </w:r>
      <w:r w:rsidR="006A5EBF">
        <w:rPr>
          <w:noProof/>
          <w:lang w:val="uz-Cyrl-UZ"/>
        </w:rPr>
        <w:t>нет</w:t>
      </w:r>
    </w:p>
    <w:sectPr w:rsidR="009F7C72" w:rsidRPr="00A70F92" w:rsidSect="00766A5D">
      <w:footerReference w:type="even" r:id="rId12"/>
      <w:footerReference w:type="default" r:id="rId13"/>
      <w:pgSz w:w="11906" w:h="16838"/>
      <w:pgMar w:top="899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CB3" w:rsidRDefault="00E92CB3">
      <w:r>
        <w:separator/>
      </w:r>
    </w:p>
  </w:endnote>
  <w:endnote w:type="continuationSeparator" w:id="0">
    <w:p w:rsidR="00E92CB3" w:rsidRDefault="00E9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Uz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72" w:rsidRDefault="00472A69" w:rsidP="00484B8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F7C7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F7C72" w:rsidRDefault="009F7C72" w:rsidP="00C60D6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72" w:rsidRDefault="00472A69" w:rsidP="00484B8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F7C7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01CF0">
      <w:rPr>
        <w:rStyle w:val="a9"/>
        <w:noProof/>
      </w:rPr>
      <w:t>2</w:t>
    </w:r>
    <w:r>
      <w:rPr>
        <w:rStyle w:val="a9"/>
      </w:rPr>
      <w:fldChar w:fldCharType="end"/>
    </w:r>
  </w:p>
  <w:p w:rsidR="009F7C72" w:rsidRDefault="009F7C72" w:rsidP="00C60D6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CB3" w:rsidRDefault="00E92CB3">
      <w:r>
        <w:separator/>
      </w:r>
    </w:p>
  </w:footnote>
  <w:footnote w:type="continuationSeparator" w:id="0">
    <w:p w:rsidR="00E92CB3" w:rsidRDefault="00E92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82AC0"/>
    <w:multiLevelType w:val="hybridMultilevel"/>
    <w:tmpl w:val="8BC43EAC"/>
    <w:lvl w:ilvl="0" w:tplc="2CC2704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  <w:b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5C"/>
    <w:rsid w:val="000029F4"/>
    <w:rsid w:val="00017E66"/>
    <w:rsid w:val="00037677"/>
    <w:rsid w:val="00044F64"/>
    <w:rsid w:val="00046AB9"/>
    <w:rsid w:val="00054D9B"/>
    <w:rsid w:val="00066086"/>
    <w:rsid w:val="00092DFD"/>
    <w:rsid w:val="000D6A02"/>
    <w:rsid w:val="000E0D67"/>
    <w:rsid w:val="00115354"/>
    <w:rsid w:val="001165F2"/>
    <w:rsid w:val="00132674"/>
    <w:rsid w:val="00150D69"/>
    <w:rsid w:val="001520FF"/>
    <w:rsid w:val="00153931"/>
    <w:rsid w:val="001716E0"/>
    <w:rsid w:val="0017655A"/>
    <w:rsid w:val="00185236"/>
    <w:rsid w:val="00191C39"/>
    <w:rsid w:val="001A59AA"/>
    <w:rsid w:val="001A6B54"/>
    <w:rsid w:val="001D6898"/>
    <w:rsid w:val="001E4F2A"/>
    <w:rsid w:val="001F01F5"/>
    <w:rsid w:val="001F11D1"/>
    <w:rsid w:val="001F505F"/>
    <w:rsid w:val="001F5DB2"/>
    <w:rsid w:val="00207905"/>
    <w:rsid w:val="00291B62"/>
    <w:rsid w:val="002931C1"/>
    <w:rsid w:val="00294E1C"/>
    <w:rsid w:val="002B2DD7"/>
    <w:rsid w:val="002B5E3C"/>
    <w:rsid w:val="002B6B7A"/>
    <w:rsid w:val="002C4CE8"/>
    <w:rsid w:val="002D06F1"/>
    <w:rsid w:val="002D13A1"/>
    <w:rsid w:val="002D1AF3"/>
    <w:rsid w:val="00301551"/>
    <w:rsid w:val="00301573"/>
    <w:rsid w:val="00316D24"/>
    <w:rsid w:val="003268B9"/>
    <w:rsid w:val="00332075"/>
    <w:rsid w:val="00335C18"/>
    <w:rsid w:val="00345E64"/>
    <w:rsid w:val="00354E95"/>
    <w:rsid w:val="003642A7"/>
    <w:rsid w:val="00397A7B"/>
    <w:rsid w:val="003B7F34"/>
    <w:rsid w:val="003D3B2A"/>
    <w:rsid w:val="003E06BE"/>
    <w:rsid w:val="0040631F"/>
    <w:rsid w:val="00422400"/>
    <w:rsid w:val="00437C0A"/>
    <w:rsid w:val="00441249"/>
    <w:rsid w:val="004515CC"/>
    <w:rsid w:val="00455B88"/>
    <w:rsid w:val="004707FA"/>
    <w:rsid w:val="00472A69"/>
    <w:rsid w:val="00482C24"/>
    <w:rsid w:val="00484B86"/>
    <w:rsid w:val="004923E0"/>
    <w:rsid w:val="004953FD"/>
    <w:rsid w:val="00495781"/>
    <w:rsid w:val="004B34E3"/>
    <w:rsid w:val="004D1905"/>
    <w:rsid w:val="004E4979"/>
    <w:rsid w:val="004E740B"/>
    <w:rsid w:val="00510A1A"/>
    <w:rsid w:val="005209F3"/>
    <w:rsid w:val="005304A7"/>
    <w:rsid w:val="00554EA8"/>
    <w:rsid w:val="0058019D"/>
    <w:rsid w:val="00586933"/>
    <w:rsid w:val="005900ED"/>
    <w:rsid w:val="00590292"/>
    <w:rsid w:val="00596C7E"/>
    <w:rsid w:val="005B46E9"/>
    <w:rsid w:val="005D796B"/>
    <w:rsid w:val="006201AA"/>
    <w:rsid w:val="00620BBC"/>
    <w:rsid w:val="00656AAF"/>
    <w:rsid w:val="00662E79"/>
    <w:rsid w:val="00697199"/>
    <w:rsid w:val="006A5EBF"/>
    <w:rsid w:val="006D4975"/>
    <w:rsid w:val="00701486"/>
    <w:rsid w:val="0070149D"/>
    <w:rsid w:val="0070499C"/>
    <w:rsid w:val="00704BD0"/>
    <w:rsid w:val="00736774"/>
    <w:rsid w:val="00753ED6"/>
    <w:rsid w:val="00754C46"/>
    <w:rsid w:val="00766A5D"/>
    <w:rsid w:val="00791A71"/>
    <w:rsid w:val="00792C53"/>
    <w:rsid w:val="007A0295"/>
    <w:rsid w:val="007A11CD"/>
    <w:rsid w:val="007A220B"/>
    <w:rsid w:val="007E2FED"/>
    <w:rsid w:val="007E6D89"/>
    <w:rsid w:val="00831124"/>
    <w:rsid w:val="008371BC"/>
    <w:rsid w:val="008852B1"/>
    <w:rsid w:val="00893F6F"/>
    <w:rsid w:val="008A0741"/>
    <w:rsid w:val="008C4A8A"/>
    <w:rsid w:val="008C5A69"/>
    <w:rsid w:val="008E0AF6"/>
    <w:rsid w:val="008E48DA"/>
    <w:rsid w:val="008F2E4F"/>
    <w:rsid w:val="00924B85"/>
    <w:rsid w:val="00936069"/>
    <w:rsid w:val="00937062"/>
    <w:rsid w:val="009823D4"/>
    <w:rsid w:val="00986DDE"/>
    <w:rsid w:val="00996FF3"/>
    <w:rsid w:val="009A2F3E"/>
    <w:rsid w:val="009A735D"/>
    <w:rsid w:val="009B2F2C"/>
    <w:rsid w:val="009F7C72"/>
    <w:rsid w:val="00A01A0D"/>
    <w:rsid w:val="00A01CF0"/>
    <w:rsid w:val="00A061F8"/>
    <w:rsid w:val="00A24165"/>
    <w:rsid w:val="00A25825"/>
    <w:rsid w:val="00A414D2"/>
    <w:rsid w:val="00A53F7C"/>
    <w:rsid w:val="00A63B59"/>
    <w:rsid w:val="00A70F92"/>
    <w:rsid w:val="00AA0370"/>
    <w:rsid w:val="00AB2726"/>
    <w:rsid w:val="00AC5D66"/>
    <w:rsid w:val="00AC6715"/>
    <w:rsid w:val="00AC6B1C"/>
    <w:rsid w:val="00AD0550"/>
    <w:rsid w:val="00AE6C05"/>
    <w:rsid w:val="00AF6002"/>
    <w:rsid w:val="00B04373"/>
    <w:rsid w:val="00B04CF4"/>
    <w:rsid w:val="00B33CEF"/>
    <w:rsid w:val="00B45C7D"/>
    <w:rsid w:val="00B51927"/>
    <w:rsid w:val="00B55F64"/>
    <w:rsid w:val="00B8170D"/>
    <w:rsid w:val="00B96A9A"/>
    <w:rsid w:val="00B97E36"/>
    <w:rsid w:val="00BB3856"/>
    <w:rsid w:val="00BE1FB5"/>
    <w:rsid w:val="00BE378D"/>
    <w:rsid w:val="00C01D6C"/>
    <w:rsid w:val="00C03EAB"/>
    <w:rsid w:val="00C2464C"/>
    <w:rsid w:val="00C400D6"/>
    <w:rsid w:val="00C42905"/>
    <w:rsid w:val="00C54A21"/>
    <w:rsid w:val="00C60D60"/>
    <w:rsid w:val="00C62C52"/>
    <w:rsid w:val="00C72487"/>
    <w:rsid w:val="00C7301A"/>
    <w:rsid w:val="00C74C71"/>
    <w:rsid w:val="00C75B33"/>
    <w:rsid w:val="00C92E6E"/>
    <w:rsid w:val="00C959A3"/>
    <w:rsid w:val="00CB6839"/>
    <w:rsid w:val="00CC2589"/>
    <w:rsid w:val="00CC368B"/>
    <w:rsid w:val="00CC4AB5"/>
    <w:rsid w:val="00CD514B"/>
    <w:rsid w:val="00CE40AD"/>
    <w:rsid w:val="00CE680D"/>
    <w:rsid w:val="00CF1701"/>
    <w:rsid w:val="00CF547F"/>
    <w:rsid w:val="00CF551C"/>
    <w:rsid w:val="00D133CD"/>
    <w:rsid w:val="00D146D9"/>
    <w:rsid w:val="00D3166E"/>
    <w:rsid w:val="00D32703"/>
    <w:rsid w:val="00D33233"/>
    <w:rsid w:val="00D34248"/>
    <w:rsid w:val="00D47438"/>
    <w:rsid w:val="00D616AF"/>
    <w:rsid w:val="00D74D21"/>
    <w:rsid w:val="00D831B8"/>
    <w:rsid w:val="00D87215"/>
    <w:rsid w:val="00D92A56"/>
    <w:rsid w:val="00DD2C79"/>
    <w:rsid w:val="00DF5EB2"/>
    <w:rsid w:val="00DF68B3"/>
    <w:rsid w:val="00E20B86"/>
    <w:rsid w:val="00E353C9"/>
    <w:rsid w:val="00E37AD4"/>
    <w:rsid w:val="00E6435C"/>
    <w:rsid w:val="00E92CB3"/>
    <w:rsid w:val="00EA21E8"/>
    <w:rsid w:val="00EA75E4"/>
    <w:rsid w:val="00EA7DE5"/>
    <w:rsid w:val="00EB229F"/>
    <w:rsid w:val="00EB3E1D"/>
    <w:rsid w:val="00ED3FB1"/>
    <w:rsid w:val="00EE23C2"/>
    <w:rsid w:val="00EF3A1C"/>
    <w:rsid w:val="00EF4587"/>
    <w:rsid w:val="00EF7F1F"/>
    <w:rsid w:val="00F60504"/>
    <w:rsid w:val="00F64242"/>
    <w:rsid w:val="00F75625"/>
    <w:rsid w:val="00F846C3"/>
    <w:rsid w:val="00FA5540"/>
    <w:rsid w:val="00FD0BA2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320C283-0D33-4E43-8CCB-0A5E9A88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3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E6435C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styleId="a4">
    <w:name w:val="Body Text"/>
    <w:basedOn w:val="a"/>
    <w:link w:val="a5"/>
    <w:uiPriority w:val="99"/>
    <w:rsid w:val="00153931"/>
    <w:pPr>
      <w:autoSpaceDE w:val="0"/>
      <w:autoSpaceDN w:val="0"/>
      <w:adjustRightInd w:val="0"/>
      <w:ind w:firstLine="425"/>
      <w:jc w:val="both"/>
    </w:pPr>
    <w:rPr>
      <w:rFonts w:ascii="AntiquaUz" w:hAnsi="AntiquaUz" w:cs="AntiquaUz"/>
      <w:color w:val="000000"/>
      <w:sz w:val="22"/>
      <w:szCs w:val="22"/>
    </w:rPr>
  </w:style>
  <w:style w:type="character" w:customStyle="1" w:styleId="a5">
    <w:name w:val="Основной текст Знак"/>
    <w:link w:val="a4"/>
    <w:uiPriority w:val="99"/>
    <w:semiHidden/>
    <w:locked/>
    <w:rsid w:val="009823D4"/>
    <w:rPr>
      <w:rFonts w:cs="Times New Roman"/>
      <w:sz w:val="24"/>
      <w:szCs w:val="24"/>
    </w:rPr>
  </w:style>
  <w:style w:type="character" w:styleId="a6">
    <w:name w:val="Hyperlink"/>
    <w:uiPriority w:val="99"/>
    <w:rsid w:val="001E4F2A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rsid w:val="00C60D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9823D4"/>
    <w:rPr>
      <w:rFonts w:cs="Times New Roman"/>
      <w:sz w:val="24"/>
      <w:szCs w:val="24"/>
    </w:rPr>
  </w:style>
  <w:style w:type="character" w:styleId="a9">
    <w:name w:val="page number"/>
    <w:uiPriority w:val="99"/>
    <w:rsid w:val="00C60D60"/>
    <w:rPr>
      <w:rFonts w:cs="Times New Roman"/>
    </w:rPr>
  </w:style>
  <w:style w:type="paragraph" w:styleId="aa">
    <w:name w:val="header"/>
    <w:basedOn w:val="a"/>
    <w:link w:val="ab"/>
    <w:uiPriority w:val="99"/>
    <w:rsid w:val="00792C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792C53"/>
    <w:rPr>
      <w:rFonts w:cs="Times New Roman"/>
      <w:sz w:val="24"/>
      <w:szCs w:val="24"/>
    </w:rPr>
  </w:style>
  <w:style w:type="character" w:styleId="ac">
    <w:name w:val="Strong"/>
    <w:uiPriority w:val="22"/>
    <w:qFormat/>
    <w:locked/>
    <w:rsid w:val="001F505F"/>
    <w:rPr>
      <w:b/>
      <w:bCs/>
    </w:rPr>
  </w:style>
  <w:style w:type="character" w:styleId="ad">
    <w:name w:val="Emphasis"/>
    <w:uiPriority w:val="20"/>
    <w:qFormat/>
    <w:locked/>
    <w:rsid w:val="007A22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kimyo.u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iokimyo.u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okimyo.u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zse.u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okimyo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</Company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2</cp:revision>
  <cp:lastPrinted>2018-06-02T04:05:00Z</cp:lastPrinted>
  <dcterms:created xsi:type="dcterms:W3CDTF">2023-05-24T10:10:00Z</dcterms:created>
  <dcterms:modified xsi:type="dcterms:W3CDTF">2023-05-24T10:10:00Z</dcterms:modified>
</cp:coreProperties>
</file>