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38" w:rsidRDefault="00944038" w:rsidP="00944038">
      <w:r>
        <w:t>28 июня 2016 года акционеров АО "Биохимия"</w:t>
      </w:r>
    </w:p>
    <w:p w:rsidR="00944038" w:rsidRDefault="00944038" w:rsidP="00944038">
      <w:r>
        <w:t>Протокол Общего собрания</w:t>
      </w:r>
    </w:p>
    <w:p w:rsidR="00944038" w:rsidRDefault="00944038" w:rsidP="00944038">
      <w:r>
        <w:t>4-е приложение</w:t>
      </w:r>
    </w:p>
    <w:p w:rsidR="00944038" w:rsidRDefault="00944038" w:rsidP="00944038"/>
    <w:p w:rsidR="00944038" w:rsidRDefault="00944038" w:rsidP="00944038">
      <w:r>
        <w:t>ОАО "БИОХИМИЯ"</w:t>
      </w:r>
    </w:p>
    <w:p w:rsidR="00944038" w:rsidRDefault="00944038" w:rsidP="00944038">
      <w:r>
        <w:t>28 июня 2016 года акционеров</w:t>
      </w:r>
    </w:p>
    <w:p w:rsidR="00944038" w:rsidRDefault="00944038" w:rsidP="00944038">
      <w:r>
        <w:t>по решению общего собрания</w:t>
      </w:r>
    </w:p>
    <w:p w:rsidR="00944038" w:rsidRDefault="00944038" w:rsidP="00944038"/>
    <w:p w:rsidR="00944038" w:rsidRDefault="00944038" w:rsidP="00944038">
      <w:r>
        <w:t>"Одобрено"</w:t>
      </w:r>
    </w:p>
    <w:p w:rsidR="00944038" w:rsidRDefault="00944038" w:rsidP="00944038">
      <w:r>
        <w:t>М.А.".</w:t>
      </w:r>
    </w:p>
    <w:p w:rsidR="00944038" w:rsidRDefault="00944038" w:rsidP="00944038"/>
    <w:p w:rsidR="00944038" w:rsidRDefault="00944038" w:rsidP="00944038">
      <w:r>
        <w:t xml:space="preserve">Председатель общего собрания </w:t>
      </w:r>
      <w:proofErr w:type="spellStart"/>
      <w:r>
        <w:t>Е.Уралов</w:t>
      </w:r>
      <w:proofErr w:type="spellEnd"/>
    </w:p>
    <w:p w:rsidR="00944038" w:rsidRDefault="00944038" w:rsidP="00944038"/>
    <w:p w:rsidR="00944038" w:rsidRDefault="00944038" w:rsidP="00944038">
      <w:r>
        <w:t>Однородность и беспристрастная помощь АО "Биохимия"</w:t>
      </w:r>
    </w:p>
    <w:p w:rsidR="00944038" w:rsidRDefault="00944038" w:rsidP="00944038">
      <w:r>
        <w:t>условия, объем и порядок</w:t>
      </w:r>
    </w:p>
    <w:p w:rsidR="00944038" w:rsidRDefault="00944038" w:rsidP="00944038"/>
    <w:p w:rsidR="00944038" w:rsidRDefault="00944038" w:rsidP="00944038">
      <w:r>
        <w:t>1. Цели оказания помощи бездомным и беспристрастной помощи:</w:t>
      </w:r>
    </w:p>
    <w:p w:rsidR="00944038" w:rsidRDefault="00944038" w:rsidP="00944038">
      <w:r>
        <w:t>- поддержка и защита граждан от социальной незрелости, в том числе улучшение материального положения незащищенных и малообеспеченных категорий населения, социальная поддержка инвалидов;</w:t>
      </w:r>
    </w:p>
    <w:p w:rsidR="00944038" w:rsidRDefault="00944038" w:rsidP="00944038">
      <w:r>
        <w:t>- помощь в занятиях физической культурой и массовыми видами спорта;</w:t>
      </w:r>
    </w:p>
    <w:p w:rsidR="00944038" w:rsidRDefault="00944038" w:rsidP="00944038">
      <w:r>
        <w:t>- для ликвидации последствий стихийных бедствий, экологических, техногенных катастроф или других катастроф, для предотвращения несчастных сотрудников;</w:t>
      </w:r>
    </w:p>
    <w:p w:rsidR="00944038" w:rsidRDefault="00944038" w:rsidP="00944038">
      <w:r>
        <w:t>- охрана окружающей природной среды;</w:t>
      </w:r>
    </w:p>
    <w:p w:rsidR="00944038" w:rsidRDefault="00944038" w:rsidP="00944038">
      <w:r>
        <w:t>- охрана объектов культурного наследия;</w:t>
      </w:r>
    </w:p>
    <w:p w:rsidR="00944038" w:rsidRDefault="00944038" w:rsidP="00944038">
      <w:r>
        <w:t>- оказание помощи пострадавшим в результате террористических актов, стихийных бедствий, экологических, производственных конфликтов или других сбоев;</w:t>
      </w:r>
    </w:p>
    <w:p w:rsidR="00944038" w:rsidRDefault="00944038" w:rsidP="00944038"/>
    <w:p w:rsidR="00944038" w:rsidRDefault="00944038" w:rsidP="00944038">
      <w:r>
        <w:t>2. Самоубийственная и бескорыстная помощь запрещена:</w:t>
      </w:r>
    </w:p>
    <w:p w:rsidR="00944038" w:rsidRDefault="00944038" w:rsidP="00944038">
      <w:r>
        <w:t>- предоставление средств коммерческим организациям, политическим партиям и движениям, а также других финансовых ресурсов, их поддержка;</w:t>
      </w:r>
    </w:p>
    <w:p w:rsidR="00944038" w:rsidRDefault="00944038" w:rsidP="00944038">
      <w:r>
        <w:t>- содействие предвыборной агитации и пропаганде по вопросам референдума;</w:t>
      </w:r>
    </w:p>
    <w:p w:rsidR="00944038" w:rsidRDefault="00944038" w:rsidP="00944038">
      <w:r>
        <w:t>- поддерживать любые действия, противоречащие закону, из-за бездомности.</w:t>
      </w:r>
    </w:p>
    <w:p w:rsidR="00944038" w:rsidRDefault="00944038" w:rsidP="00944038">
      <w:r>
        <w:lastRenderedPageBreak/>
        <w:t>- осуществлять соблюдение требований на общем собрании акционеров, за исключением рамок, установленных бизнес-планом компании, и без решения Наблюдательного совета;</w:t>
      </w:r>
    </w:p>
    <w:p w:rsidR="00944038" w:rsidRDefault="00944038" w:rsidP="00944038"/>
    <w:p w:rsidR="00944038" w:rsidRDefault="00944038" w:rsidP="00944038">
      <w:r>
        <w:t>3. Размер и порядок оказания убийственной и безвозмездной помощи:</w:t>
      </w:r>
    </w:p>
    <w:p w:rsidR="00944038" w:rsidRDefault="00944038" w:rsidP="00944038">
      <w:r>
        <w:t>- реализация средств, предусмотренных на цели бездомности, в пределах суммы, установленной в бизнес-плане общества;</w:t>
      </w:r>
    </w:p>
    <w:p w:rsidR="00944038" w:rsidRDefault="00944038" w:rsidP="00944038">
      <w:r>
        <w:t>- в пределах суммы, утвержденной решением общего собрания акционеров, реализация только по решению Наблюдательного совета;</w:t>
      </w:r>
    </w:p>
    <w:p w:rsidR="007D1F43" w:rsidRDefault="00944038" w:rsidP="00944038">
      <w:r>
        <w:t xml:space="preserve">- раскрытие информации о проведенных мероприятиях для акционеров (через 10 дней после даты </w:t>
      </w:r>
      <w:proofErr w:type="spellStart"/>
      <w:r>
        <w:t>перечи</w:t>
      </w:r>
      <w:bookmarkStart w:id="0" w:name="_GoBack"/>
      <w:bookmarkEnd w:id="0"/>
      <w:proofErr w:type="spellEnd"/>
    </w:p>
    <w:sectPr w:rsidR="007D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8"/>
    <w:rsid w:val="007D1F43"/>
    <w:rsid w:val="009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BDB8-3B64-43EB-BF13-E38A15BF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2021-10-29T06:28:00Z</dcterms:created>
  <dcterms:modified xsi:type="dcterms:W3CDTF">2021-10-29T06:29:00Z</dcterms:modified>
</cp:coreProperties>
</file>